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05" w:rsidRDefault="00D3073D" w:rsidP="00537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 КАРЕЛИЯ</w:t>
      </w:r>
    </w:p>
    <w:p w:rsidR="00D3073D" w:rsidRDefault="00D3073D" w:rsidP="00537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D3073D" w:rsidRPr="005377E1" w:rsidRDefault="00D3073D" w:rsidP="00537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7E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3073D" w:rsidRPr="005377E1" w:rsidRDefault="00D3073D" w:rsidP="00537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77E1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5377E1"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D3073D" w:rsidRPr="005377E1" w:rsidRDefault="00D3073D" w:rsidP="00537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73D" w:rsidRDefault="00D3073D" w:rsidP="00537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73D" w:rsidRDefault="005377E1" w:rsidP="0053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1422">
        <w:rPr>
          <w:rFonts w:ascii="Times New Roman" w:hAnsi="Times New Roman" w:cs="Times New Roman"/>
          <w:sz w:val="28"/>
          <w:szCs w:val="28"/>
        </w:rPr>
        <w:t xml:space="preserve"> О С Т А Н О В Л Е Н И Е    № 37</w:t>
      </w:r>
    </w:p>
    <w:p w:rsidR="00D3073D" w:rsidRDefault="00D3073D" w:rsidP="0053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73D" w:rsidRDefault="00D3073D" w:rsidP="00D3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D" w:rsidRDefault="00D3073D" w:rsidP="00D3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D" w:rsidRDefault="00D3073D" w:rsidP="00D30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73D" w:rsidRPr="00D3073D" w:rsidRDefault="00D3073D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1422">
        <w:rPr>
          <w:rFonts w:ascii="Times New Roman" w:hAnsi="Times New Roman" w:cs="Times New Roman"/>
          <w:sz w:val="24"/>
          <w:szCs w:val="24"/>
        </w:rPr>
        <w:t>т  01 октября  2020</w:t>
      </w:r>
      <w:r w:rsidRPr="00D307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073D" w:rsidRDefault="00D3073D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3073D">
        <w:rPr>
          <w:rFonts w:ascii="Times New Roman" w:hAnsi="Times New Roman" w:cs="Times New Roman"/>
          <w:sz w:val="24"/>
          <w:szCs w:val="24"/>
        </w:rPr>
        <w:t>гт</w:t>
      </w:r>
      <w:proofErr w:type="gramStart"/>
      <w:r w:rsidRPr="00D307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3073D"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D3073D" w:rsidRDefault="00D3073D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422" w:rsidRDefault="00381422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704A4">
        <w:rPr>
          <w:rFonts w:ascii="Times New Roman" w:hAnsi="Times New Roman" w:cs="Times New Roman"/>
          <w:sz w:val="24"/>
          <w:szCs w:val="24"/>
        </w:rPr>
        <w:t xml:space="preserve">приёме </w:t>
      </w:r>
      <w:r>
        <w:rPr>
          <w:rFonts w:ascii="Times New Roman" w:hAnsi="Times New Roman" w:cs="Times New Roman"/>
          <w:sz w:val="24"/>
          <w:szCs w:val="24"/>
        </w:rPr>
        <w:t xml:space="preserve"> объектов государственной собственности </w:t>
      </w:r>
    </w:p>
    <w:p w:rsidR="00381422" w:rsidRDefault="00381422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 w:rsidR="00F54A90">
        <w:rPr>
          <w:rFonts w:ascii="Times New Roman" w:hAnsi="Times New Roman" w:cs="Times New Roman"/>
          <w:sz w:val="24"/>
          <w:szCs w:val="24"/>
        </w:rPr>
        <w:t xml:space="preserve">в </w:t>
      </w:r>
      <w:r w:rsidR="00D3073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F54A90">
        <w:rPr>
          <w:rFonts w:ascii="Times New Roman" w:hAnsi="Times New Roman" w:cs="Times New Roman"/>
          <w:sz w:val="24"/>
          <w:szCs w:val="24"/>
        </w:rPr>
        <w:t>с</w:t>
      </w:r>
      <w:r w:rsidR="00D3073D">
        <w:rPr>
          <w:rFonts w:ascii="Times New Roman" w:hAnsi="Times New Roman" w:cs="Times New Roman"/>
          <w:sz w:val="24"/>
          <w:szCs w:val="24"/>
        </w:rPr>
        <w:t>обственность</w:t>
      </w:r>
      <w:r w:rsidR="00F54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3D" w:rsidRDefault="00381422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3073D" w:rsidRDefault="00D3073D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3D" w:rsidRDefault="00D3073D" w:rsidP="0053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47" w:rsidRDefault="00D3073D" w:rsidP="00D21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3408">
        <w:rPr>
          <w:rFonts w:ascii="Times New Roman" w:hAnsi="Times New Roman" w:cs="Times New Roman"/>
          <w:sz w:val="24"/>
          <w:szCs w:val="24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381422">
        <w:rPr>
          <w:rFonts w:ascii="Times New Roman" w:hAnsi="Times New Roman" w:cs="Times New Roman"/>
          <w:sz w:val="24"/>
          <w:szCs w:val="24"/>
        </w:rPr>
        <w:t>Законом Республики Карелия от 02.10.1995г.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Карелия»,</w:t>
      </w:r>
      <w:r w:rsidR="00D21347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Республики Карелия от 14.09.2020г. № 663р-П, </w:t>
      </w:r>
      <w:r w:rsidR="000C3408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0C3408"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 w:rsidR="000C3408">
        <w:rPr>
          <w:rFonts w:ascii="Times New Roman" w:hAnsi="Times New Roman" w:cs="Times New Roman"/>
          <w:sz w:val="24"/>
          <w:szCs w:val="24"/>
        </w:rPr>
        <w:t xml:space="preserve"> горо</w:t>
      </w:r>
      <w:r w:rsidR="00381422">
        <w:rPr>
          <w:rFonts w:ascii="Times New Roman" w:hAnsi="Times New Roman" w:cs="Times New Roman"/>
          <w:sz w:val="24"/>
          <w:szCs w:val="24"/>
        </w:rPr>
        <w:t>дское</w:t>
      </w:r>
      <w:proofErr w:type="gramEnd"/>
      <w:r w:rsidR="00381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422">
        <w:rPr>
          <w:rFonts w:ascii="Times New Roman" w:hAnsi="Times New Roman" w:cs="Times New Roman"/>
          <w:sz w:val="24"/>
          <w:szCs w:val="24"/>
        </w:rPr>
        <w:t xml:space="preserve">поселение», </w:t>
      </w:r>
      <w:r w:rsidR="00D21347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D21347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D21347">
        <w:rPr>
          <w:rFonts w:ascii="Times New Roman" w:hAnsi="Times New Roman" w:cs="Times New Roman"/>
          <w:sz w:val="24"/>
          <w:szCs w:val="24"/>
        </w:rPr>
        <w:t xml:space="preserve"> городского поселения от 04.06.2020г. № 58 «Об утверждении перечня объектов государственной собственности Республики Карелия, предлагаемых</w:t>
      </w:r>
      <w:proofErr w:type="gramEnd"/>
      <w:r w:rsidR="00D21347">
        <w:rPr>
          <w:rFonts w:ascii="Times New Roman" w:hAnsi="Times New Roman" w:cs="Times New Roman"/>
          <w:sz w:val="24"/>
          <w:szCs w:val="24"/>
        </w:rPr>
        <w:t xml:space="preserve"> для передачи в муниципальную собственность </w:t>
      </w:r>
      <w:proofErr w:type="spellStart"/>
      <w:r w:rsidR="00D21347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D2134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D21347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D21347">
        <w:rPr>
          <w:rFonts w:ascii="Times New Roman" w:hAnsi="Times New Roman" w:cs="Times New Roman"/>
          <w:sz w:val="24"/>
          <w:szCs w:val="24"/>
        </w:rPr>
        <w:t xml:space="preserve"> муниципального района»,</w:t>
      </w:r>
    </w:p>
    <w:p w:rsidR="00D21347" w:rsidRDefault="00D21347" w:rsidP="00D21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13" w:rsidRDefault="00D21347" w:rsidP="00D21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55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75513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0755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75513" w:rsidRDefault="00075513" w:rsidP="00F54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75513" w:rsidRDefault="00075513" w:rsidP="0053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13" w:rsidRDefault="00075513" w:rsidP="0053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347" w:rsidRDefault="00D21347" w:rsidP="0053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объекты государственной собственности Республики Карелия</w:t>
      </w:r>
      <w:r w:rsidR="00F54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(Приложение №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1347" w:rsidRDefault="00D21347" w:rsidP="0053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13" w:rsidRDefault="00075513" w:rsidP="0053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2.Бухгалтерии внести данное имущество в реестр м</w:t>
      </w:r>
      <w:r w:rsidR="005377E1">
        <w:rPr>
          <w:rFonts w:ascii="Times New Roman" w:hAnsi="Times New Roman" w:cs="Times New Roman"/>
          <w:sz w:val="24"/>
          <w:szCs w:val="24"/>
        </w:rPr>
        <w:t xml:space="preserve">униципального  имущества </w:t>
      </w:r>
      <w:proofErr w:type="spellStart"/>
      <w:r w:rsidR="005377E1">
        <w:rPr>
          <w:rFonts w:ascii="Times New Roman" w:hAnsi="Times New Roman" w:cs="Times New Roman"/>
          <w:sz w:val="24"/>
          <w:szCs w:val="24"/>
        </w:rPr>
        <w:t>Пяозер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поселения.</w:t>
      </w:r>
    </w:p>
    <w:p w:rsidR="00075513" w:rsidRDefault="00075513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13" w:rsidRDefault="00075513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B2D" w:rsidRDefault="00B64B2D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B2D" w:rsidRDefault="00B64B2D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13" w:rsidRDefault="00075513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13" w:rsidRDefault="00075513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B2D" w:rsidRDefault="00075513" w:rsidP="00B6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B62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B2D" w:rsidRDefault="00075513" w:rsidP="00B6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E1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21347">
        <w:rPr>
          <w:rFonts w:ascii="Times New Roman" w:hAnsi="Times New Roman" w:cs="Times New Roman"/>
          <w:sz w:val="24"/>
          <w:szCs w:val="24"/>
        </w:rPr>
        <w:t xml:space="preserve">  Т.В.Кашина</w:t>
      </w:r>
      <w:r w:rsidR="00B64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B2D" w:rsidRDefault="00B64B2D" w:rsidP="00B64B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4B2D" w:rsidRDefault="00B64B2D" w:rsidP="00B64B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4B2D" w:rsidRDefault="00B64B2D" w:rsidP="00B64B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№ 1               </w:t>
      </w:r>
    </w:p>
    <w:p w:rsidR="00B64B2D" w:rsidRDefault="00B64B2D" w:rsidP="00B64B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</w:p>
    <w:p w:rsidR="00B64B2D" w:rsidRDefault="00B64B2D" w:rsidP="00B64B2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городского поселения от 01.10.2020г. № 37</w:t>
      </w:r>
    </w:p>
    <w:p w:rsidR="00B64B2D" w:rsidRDefault="00B64B2D" w:rsidP="00B64B2D">
      <w:pPr>
        <w:spacing w:after="0" w:line="240" w:lineRule="auto"/>
        <w:jc w:val="right"/>
        <w:rPr>
          <w:rFonts w:ascii="Times New Roman" w:hAnsi="Times New Roman"/>
        </w:rPr>
      </w:pPr>
    </w:p>
    <w:p w:rsidR="00B64B2D" w:rsidRDefault="00B64B2D" w:rsidP="00B64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4B2D" w:rsidRDefault="00B64B2D" w:rsidP="00B64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B64B2D" w:rsidRDefault="00B64B2D" w:rsidP="00B64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rFonts w:ascii="Times New Roman" w:hAnsi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B64B2D" w:rsidRDefault="00B64B2D" w:rsidP="00B64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64B2D" w:rsidRDefault="00B64B2D" w:rsidP="00B64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842"/>
        <w:gridCol w:w="2694"/>
        <w:gridCol w:w="1269"/>
        <w:gridCol w:w="6"/>
        <w:gridCol w:w="2375"/>
      </w:tblGrid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местонахождения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местонахождения имущества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B64B2D" w:rsidTr="00B64B2D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Автономное учреждение 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Республики Карелия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«Центр 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спортивной подготовки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Карелия,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Петрозаводск,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Пушкинская,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д.7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1001038658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Горизонтальная гимнастическая скамья с фиксацией ступней для выполнения испытания «Поднимание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лёжа на спине»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Карелия,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Лоухский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Пяозерский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ГТО-004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 (Д/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/В):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1700/765/550 мм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2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79200.00 руб.</w:t>
            </w:r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Мишень на стойках круглая для выполнения испытания «Метание теннисного мяча в цель (дистанция 6 м), диаметр отверстия 90 см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ГТО-018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 (Д/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/В):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3000/1000/3100 мм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53900.00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Большие брусья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воркаут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упорами для отжиманий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ГТО-025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 (Д/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/В):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2165/765/800 мм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41800.00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-уличный тренажёр «Брусья»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изменением высоты/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возможностью использования дополнительных аксессуаров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-П-образный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Шведская стенка/Шведская стенка низкая,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трансформируемая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-Вспомогательные рукоятки для людей с ограниченными возможностями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-Рукоятки для тренировки мышц верхнего плечевого пояса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Разнохватовый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турник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Камни для подтягивания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-Баскетбольный щит с кольцом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ГТО-125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 (Д/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/В):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6500/3835/3300 мм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322000.00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Турник-перекладина с регулируемой высотой от 90 см до 260 см для выполнения испытания «Подтягивание из виса на высокой/низкой перекладине» и для тестирования инвалидов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ГТО-011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 (Д/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/В):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1655/230/2700 мм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2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77000.00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Уличный антивандальный стол для настольного тенниса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60-717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 (Д/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/В):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2740/1525/760 мм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2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126000.00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Горизонтальная гимнастическая скамья, к которой прикреплены измерительные линейк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«+» и «-«) для выполнения испытания «Наклон вперёд из положения стоя с прямыми ногами на гимнастической скамье»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ГТО-003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 (Д/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/В):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1500/765/450 мм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51326.57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51326.57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Травмобезопасная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резиновая плитка с встроенным скрытным крепёжным замком типа «ласточник хвост», размер одной плитки 1х1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Площадь: 312 м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653952.00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станок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МВ 7.61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79500.00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Пресс+Гиперэкстензия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МВ 7.62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65000.00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вверх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МВ 7.63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144900.00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от груди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МВ 7.64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149010.00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149010.00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МВ 7.66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139000.00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Рычажная тяга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МВ 7.70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115000.00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Велоорбитрек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безынерционным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нагрузочным механизмом (10,20,30,40 или 50 кг.)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МВ 7.80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120000.00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Элипсойд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безынерционным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нагрузочным механизмом (10,20,30,40 или 50 кг.)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МВ 7.81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110000.00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Горизонтальны велотренажёр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безынерционным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нагрузочным механизмом (10,20,30,40 или 50 кг.)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МВ 7.82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89000.00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Мультиштанга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МВ 7.68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120000.00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груди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сидя с изменяемой нагрузкой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МВ 7.30.3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182272.00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182272.00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под углом вверх сидя с изменяемой нагрузкой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D" w:rsidRDefault="00B64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Артикул: МВ 7.56.3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– 1 шт.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за ед.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179668.00 руб.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итого – </w:t>
            </w:r>
          </w:p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179668.00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64B2D" w:rsidTr="00B64B2D"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D" w:rsidRDefault="00B64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2898528,57</w:t>
            </w:r>
          </w:p>
        </w:tc>
      </w:tr>
    </w:tbl>
    <w:p w:rsidR="00B64B2D" w:rsidRDefault="00B64B2D" w:rsidP="00B64B2D">
      <w:pPr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75513" w:rsidRPr="00D3073D" w:rsidRDefault="00075513" w:rsidP="00D3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513" w:rsidRPr="00D3073D" w:rsidSect="0017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073D"/>
    <w:rsid w:val="00072E07"/>
    <w:rsid w:val="00075513"/>
    <w:rsid w:val="00081769"/>
    <w:rsid w:val="000B624A"/>
    <w:rsid w:val="000C3408"/>
    <w:rsid w:val="00177A05"/>
    <w:rsid w:val="00381422"/>
    <w:rsid w:val="003D152A"/>
    <w:rsid w:val="00443B93"/>
    <w:rsid w:val="005377E1"/>
    <w:rsid w:val="00566842"/>
    <w:rsid w:val="005A30A3"/>
    <w:rsid w:val="006878C9"/>
    <w:rsid w:val="00770281"/>
    <w:rsid w:val="00821065"/>
    <w:rsid w:val="00880CA7"/>
    <w:rsid w:val="0095184E"/>
    <w:rsid w:val="00A834AC"/>
    <w:rsid w:val="00A901A1"/>
    <w:rsid w:val="00B64B2D"/>
    <w:rsid w:val="00CA2F66"/>
    <w:rsid w:val="00D21347"/>
    <w:rsid w:val="00D3073D"/>
    <w:rsid w:val="00F54A90"/>
    <w:rsid w:val="00F704A4"/>
    <w:rsid w:val="00F9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2020-10-01T07:13:00Z</cp:lastPrinted>
  <dcterms:created xsi:type="dcterms:W3CDTF">2017-09-20T11:18:00Z</dcterms:created>
  <dcterms:modified xsi:type="dcterms:W3CDTF">2020-10-01T07:14:00Z</dcterms:modified>
</cp:coreProperties>
</file>