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FA1DDE">
      <w:r>
        <w:t xml:space="preserve">В </w:t>
      </w:r>
      <w:proofErr w:type="spellStart"/>
      <w:r>
        <w:t>Лоухском</w:t>
      </w:r>
      <w:proofErr w:type="spellEnd"/>
      <w:r>
        <w:t xml:space="preserve"> районе мужчина предстанет перед судом за убийство</w:t>
      </w:r>
    </w:p>
    <w:p w:rsidR="00FA1DDE" w:rsidRDefault="00FA1DDE"/>
    <w:p w:rsidR="00FA1DDE" w:rsidRDefault="00FA1DDE">
      <w:r>
        <w:t xml:space="preserve">Прокурор </w:t>
      </w:r>
      <w:proofErr w:type="spellStart"/>
      <w:r>
        <w:t>Лоухского</w:t>
      </w:r>
      <w:proofErr w:type="spellEnd"/>
      <w:r>
        <w:t xml:space="preserve"> района утвердил обвинительное заключение и передал для рассмотрения в </w:t>
      </w:r>
      <w:proofErr w:type="spellStart"/>
      <w:r>
        <w:t>Лоухский</w:t>
      </w:r>
      <w:proofErr w:type="spellEnd"/>
      <w:r>
        <w:t xml:space="preserve"> районный суд уголовное дело по обвинению 45-летнего жителя п. Лоухи в совершении преступления, предусмотренного ч.1 ст.105 УК РФ, - убийство, то есть умышленное причинение смерти другому человеку.</w:t>
      </w:r>
    </w:p>
    <w:p w:rsidR="00FA1DDE" w:rsidRDefault="00FA1DDE"/>
    <w:p w:rsidR="00FA1DDE" w:rsidRDefault="007F5C84">
      <w:r>
        <w:t>П</w:t>
      </w:r>
      <w:r w:rsidR="00FA1DDE">
        <w:t>редварительным расследованием</w:t>
      </w:r>
      <w:r>
        <w:t xml:space="preserve"> по уголовному делу установлено, что</w:t>
      </w:r>
      <w:r w:rsidR="00FA1DDE">
        <w:t xml:space="preserve"> в</w:t>
      </w:r>
      <w:r w:rsidR="001F21F3">
        <w:t xml:space="preserve"> вечернее время 09 </w:t>
      </w:r>
      <w:proofErr w:type="gramStart"/>
      <w:r w:rsidR="001F21F3">
        <w:t>мая</w:t>
      </w:r>
      <w:r w:rsidR="007862E4">
        <w:t xml:space="preserve"> </w:t>
      </w:r>
      <w:r w:rsidR="001F21F3">
        <w:t>текущего</w:t>
      </w:r>
      <w:r w:rsidR="007862E4">
        <w:t xml:space="preserve"> </w:t>
      </w:r>
      <w:r w:rsidR="00FA1DDE">
        <w:t>года</w:t>
      </w:r>
      <w:proofErr w:type="gramEnd"/>
      <w:r w:rsidR="007862E4">
        <w:t xml:space="preserve"> </w:t>
      </w:r>
      <w:r w:rsidR="00FA1DDE">
        <w:t>ранее неоднократно привлекавшийся к уголовной ответственности за хищения и умышленное причинение тяжкого вреда здоровью обвиняемый находился в гостях у своих престарелых родителей.</w:t>
      </w:r>
      <w:r w:rsidR="001F21F3">
        <w:t xml:space="preserve"> Последние организовали застолье по случаю Дня Победы.</w:t>
      </w:r>
    </w:p>
    <w:p w:rsidR="001F21F3" w:rsidRDefault="001F21F3">
      <w:r>
        <w:t>В ходе распития спиртного между отцом и сыном произошел словесный конфликт по поводу пагубного употребления последним спиртного и его иждивенческого образа жизни. В результате 70-летний пенсионер, перенесший ряд сердечных приступо</w:t>
      </w:r>
      <w:r w:rsidR="007F5C84">
        <w:t>в</w:t>
      </w:r>
      <w:r>
        <w:t xml:space="preserve"> и име</w:t>
      </w:r>
      <w:r w:rsidR="007F5C84">
        <w:t>вш</w:t>
      </w:r>
      <w:r>
        <w:t xml:space="preserve">ий проблемы с опорно-двигательным аппаратом, встал из-за стола, </w:t>
      </w:r>
      <w:r w:rsidR="007F5C84">
        <w:t>чтобы</w:t>
      </w:r>
      <w:r>
        <w:t xml:space="preserve"> пройти в </w:t>
      </w:r>
      <w:r w:rsidR="007F5C84">
        <w:t xml:space="preserve">свою </w:t>
      </w:r>
      <w:r>
        <w:t xml:space="preserve">комнату, но оступился и упал на пол. </w:t>
      </w:r>
    </w:p>
    <w:p w:rsidR="001F21F3" w:rsidRDefault="001F21F3">
      <w:r>
        <w:t>В этот момент обвиняемый, пребывавший в сильной степени алкого</w:t>
      </w:r>
      <w:r w:rsidR="00215481">
        <w:t>льного опьянения, в порыве обиды, вызванно</w:t>
      </w:r>
      <w:r w:rsidR="007F5C84">
        <w:t>й</w:t>
      </w:r>
      <w:r w:rsidR="00215481">
        <w:t xml:space="preserve"> словами отца, взял кухонный нож, подошел к лежавшему на полу </w:t>
      </w:r>
      <w:r w:rsidR="007F5C84">
        <w:t xml:space="preserve">старику </w:t>
      </w:r>
      <w:r w:rsidR="00215481">
        <w:t xml:space="preserve">и нанес </w:t>
      </w:r>
      <w:r w:rsidR="007F5C84">
        <w:t>ему</w:t>
      </w:r>
      <w:r w:rsidR="00215481">
        <w:t xml:space="preserve"> не менее четырех ударов клинком </w:t>
      </w:r>
      <w:r w:rsidR="0070681E">
        <w:t>ножа, причинив проникающие колото-резаные ранения спины и шеи с повреждениями внутренних органов и значимых кровеносных сосудов</w:t>
      </w:r>
      <w:r w:rsidR="00215481">
        <w:t>. От данных телесных повреждений потерпевший скончался на месте.</w:t>
      </w:r>
    </w:p>
    <w:p w:rsidR="00215481" w:rsidRDefault="00215481">
      <w:r>
        <w:t xml:space="preserve">Невольным свидетелем указанных событий стала хозяйка </w:t>
      </w:r>
      <w:r w:rsidR="007F5C84">
        <w:t>жилища</w:t>
      </w:r>
      <w:r>
        <w:t>, которой чудом удалось покинуть квартиру и спрятаться за углом дома, откуда она сообщила о произошедшем в полицию.</w:t>
      </w:r>
    </w:p>
    <w:p w:rsidR="00215481" w:rsidRDefault="00215481">
      <w:r>
        <w:t xml:space="preserve">Обвиняемый же направился к себе домой, где и был задержан сотрудниками уголовного розыска «по горячим следам». </w:t>
      </w:r>
    </w:p>
    <w:p w:rsidR="00215481" w:rsidRDefault="00215481">
      <w:r>
        <w:t xml:space="preserve">Изначально мужчина пытался переложить </w:t>
      </w:r>
      <w:r w:rsidR="007862E4">
        <w:t xml:space="preserve">ответственность за содеянное </w:t>
      </w:r>
      <w:r>
        <w:t>на свою мать, но под тяжестью собранных по делу доказательств признал вину и активно способствовал расследованию.</w:t>
      </w:r>
    </w:p>
    <w:p w:rsidR="007F5C84" w:rsidRDefault="007F5C84">
      <w:r>
        <w:t>Комиссией судебно-медицинских экспертов</w:t>
      </w:r>
      <w:r w:rsidR="0070681E">
        <w:t xml:space="preserve"> мужчина признан вменяемым. В тоже время у него диагностированы признаки психического расстройства в форме синдрома зависимости от алкоголя средней стадии. </w:t>
      </w:r>
    </w:p>
    <w:p w:rsidR="00215481" w:rsidRDefault="00215481">
      <w:r>
        <w:t>В отношении него судом избрана мера пресечения в виде заключения под стражу. До вынесения итогового решения по делу он будет находиться в следственном изоляторе.</w:t>
      </w:r>
    </w:p>
    <w:p w:rsidR="00EA0A85" w:rsidRDefault="00EA0A85">
      <w:r>
        <w:t>Уголовное дело назначено к рассмотрению судом.</w:t>
      </w:r>
      <w:bookmarkStart w:id="0" w:name="_GoBack"/>
      <w:bookmarkEnd w:id="0"/>
    </w:p>
    <w:p w:rsidR="00215481" w:rsidRDefault="00215481">
      <w:r>
        <w:t xml:space="preserve">За совершение данного преступления уголовным законом предусмотрено наказание в виде лишения свободы на срок от 6 до 15 лет </w:t>
      </w:r>
      <w:r w:rsidR="007F5C84">
        <w:t>с ограничением свободы на срок до 2 лет либо без такового.</w:t>
      </w:r>
    </w:p>
    <w:p w:rsidR="001F21F3" w:rsidRDefault="001F21F3"/>
    <w:p w:rsidR="00FA1DDE" w:rsidRDefault="00FA1DDE"/>
    <w:sectPr w:rsidR="00FA1DDE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9D"/>
    <w:rsid w:val="001809EE"/>
    <w:rsid w:val="001F21F3"/>
    <w:rsid w:val="00215481"/>
    <w:rsid w:val="00422221"/>
    <w:rsid w:val="0070681E"/>
    <w:rsid w:val="007862E4"/>
    <w:rsid w:val="007F5C84"/>
    <w:rsid w:val="00CA7F9D"/>
    <w:rsid w:val="00D347A9"/>
    <w:rsid w:val="00EA0A85"/>
    <w:rsid w:val="00F063C4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2F22"/>
  <w15:chartTrackingRefBased/>
  <w15:docId w15:val="{8BFD8B79-A7C7-483B-B2B3-6B71AC65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5</cp:revision>
  <dcterms:created xsi:type="dcterms:W3CDTF">2020-07-17T14:47:00Z</dcterms:created>
  <dcterms:modified xsi:type="dcterms:W3CDTF">2020-08-14T07:19:00Z</dcterms:modified>
</cp:coreProperties>
</file>