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10" w:rsidRDefault="00115410" w:rsidP="0011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15410" w:rsidRPr="00115410" w:rsidRDefault="00115410" w:rsidP="0011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5410">
        <w:rPr>
          <w:rFonts w:ascii="Times New Roman" w:hAnsi="Times New Roman"/>
          <w:sz w:val="28"/>
          <w:szCs w:val="28"/>
        </w:rPr>
        <w:t xml:space="preserve">Межрайонная ИФНС России №1 по Республики Карелия информирует, что </w:t>
      </w:r>
      <w:r w:rsidRPr="00115410">
        <w:rPr>
          <w:rFonts w:ascii="Times New Roman" w:hAnsi="Times New Roman"/>
          <w:sz w:val="28"/>
          <w:szCs w:val="28"/>
        </w:rPr>
        <w:t xml:space="preserve">Постановлением Правительства РФ от 24 апреля 2020 года №576 утверждены правила предоставления субсидий предприятиям малого и среднего бизнеса (МСП) из перечня отраслей экономики, в наибольшей степени пострадавших в условиях ухудшения ситуации в результате распространения коронавирусной инфекции. </w:t>
      </w:r>
    </w:p>
    <w:p w:rsidR="00115410" w:rsidRPr="00115410" w:rsidRDefault="00115410" w:rsidP="0011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5410" w:rsidRPr="00115410" w:rsidRDefault="00115410" w:rsidP="0011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5410">
        <w:rPr>
          <w:rFonts w:ascii="Times New Roman" w:hAnsi="Times New Roman"/>
          <w:sz w:val="28"/>
          <w:szCs w:val="28"/>
        </w:rPr>
        <w:t xml:space="preserve">Правила устанавливают цель и порядок, а также условия предоставления в 2020 году из федеральной казны субсидий субъектам малого и среднего предпринимательства, включенным по состоянию на 1 марта 2020 года в единый реестр МСП. Субсидия предоставляется в целях частичной компенсации затрат ее получателю в связи с пандемией, в том числе, на сохранение занятости и оплаты труда своих работников в апреле-мае 2020 года. </w:t>
      </w:r>
    </w:p>
    <w:p w:rsidR="00115410" w:rsidRPr="00115410" w:rsidRDefault="00115410" w:rsidP="0011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5410" w:rsidRPr="00115410" w:rsidRDefault="00115410" w:rsidP="0011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115410">
        <w:rPr>
          <w:rFonts w:ascii="Times New Roman" w:hAnsi="Times New Roman"/>
          <w:sz w:val="28"/>
          <w:szCs w:val="28"/>
        </w:rPr>
        <w:t xml:space="preserve">В настоящее время разрабатывается порядок действий, а также новый программный продукт (сервис) на платформе ФНС России в помощь налогоплательщикам, имеющим право на субсидию. </w:t>
      </w:r>
      <w:proofErr w:type="gramStart"/>
      <w:r w:rsidRPr="00115410">
        <w:rPr>
          <w:rFonts w:ascii="Times New Roman" w:hAnsi="Times New Roman"/>
          <w:sz w:val="28"/>
          <w:szCs w:val="28"/>
          <w:lang w:val="en-US"/>
        </w:rPr>
        <w:t>Промо-страница будет запущена в ближайшие дни.</w:t>
      </w:r>
      <w:proofErr w:type="gramEnd"/>
      <w:r w:rsidRPr="0011541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15410" w:rsidRPr="00115410" w:rsidRDefault="00115410" w:rsidP="0011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0BE2" w:rsidRPr="00115410" w:rsidRDefault="00115410" w:rsidP="0011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5410">
        <w:rPr>
          <w:rFonts w:ascii="Times New Roman" w:hAnsi="Times New Roman"/>
          <w:sz w:val="28"/>
          <w:szCs w:val="28"/>
        </w:rPr>
        <w:t xml:space="preserve">С 1 мая налоговые органы начнут принимать заявления граждан на получение субсидии. </w:t>
      </w:r>
      <w:proofErr w:type="gramStart"/>
      <w:r w:rsidRPr="00115410">
        <w:rPr>
          <w:rFonts w:ascii="Times New Roman" w:hAnsi="Times New Roman"/>
          <w:sz w:val="28"/>
          <w:szCs w:val="28"/>
          <w:lang w:val="en-US"/>
        </w:rPr>
        <w:t>Утвержденная форма заявления – приложен</w:t>
      </w:r>
      <w:bookmarkStart w:id="0" w:name="_GoBack"/>
      <w:bookmarkEnd w:id="0"/>
      <w:r w:rsidRPr="00115410">
        <w:rPr>
          <w:rFonts w:ascii="Times New Roman" w:hAnsi="Times New Roman"/>
          <w:sz w:val="28"/>
          <w:szCs w:val="28"/>
          <w:lang w:val="en-US"/>
        </w:rPr>
        <w:t>ие 2 к Постановлению</w:t>
      </w:r>
      <w:r w:rsidRPr="00115410">
        <w:rPr>
          <w:rFonts w:ascii="Times New Roman" w:hAnsi="Times New Roman"/>
          <w:sz w:val="28"/>
          <w:szCs w:val="28"/>
        </w:rPr>
        <w:t>.</w:t>
      </w:r>
      <w:proofErr w:type="gramEnd"/>
    </w:p>
    <w:sectPr w:rsidR="00C10BE2" w:rsidRPr="00115410" w:rsidSect="00B51A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340B"/>
    <w:multiLevelType w:val="multilevel"/>
    <w:tmpl w:val="6C4C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83A52"/>
    <w:multiLevelType w:val="hybridMultilevel"/>
    <w:tmpl w:val="248A4108"/>
    <w:lvl w:ilvl="0" w:tplc="C6F2B8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B0"/>
    <w:rsid w:val="00073344"/>
    <w:rsid w:val="000C6AFC"/>
    <w:rsid w:val="000E04A2"/>
    <w:rsid w:val="00115410"/>
    <w:rsid w:val="00137803"/>
    <w:rsid w:val="00183243"/>
    <w:rsid w:val="001D3E03"/>
    <w:rsid w:val="002D60C8"/>
    <w:rsid w:val="00365A22"/>
    <w:rsid w:val="003A3B8B"/>
    <w:rsid w:val="003C0934"/>
    <w:rsid w:val="00455F8F"/>
    <w:rsid w:val="004A6506"/>
    <w:rsid w:val="004B43D6"/>
    <w:rsid w:val="004E698B"/>
    <w:rsid w:val="00511C30"/>
    <w:rsid w:val="00514ACB"/>
    <w:rsid w:val="005274C4"/>
    <w:rsid w:val="00582245"/>
    <w:rsid w:val="005A2050"/>
    <w:rsid w:val="005A24F7"/>
    <w:rsid w:val="005B5060"/>
    <w:rsid w:val="00675CD0"/>
    <w:rsid w:val="006840B0"/>
    <w:rsid w:val="00724691"/>
    <w:rsid w:val="00737274"/>
    <w:rsid w:val="00773246"/>
    <w:rsid w:val="007837B9"/>
    <w:rsid w:val="007A6FD2"/>
    <w:rsid w:val="0083495B"/>
    <w:rsid w:val="00880D79"/>
    <w:rsid w:val="00886CF0"/>
    <w:rsid w:val="008B1B41"/>
    <w:rsid w:val="009166CB"/>
    <w:rsid w:val="00937E9C"/>
    <w:rsid w:val="00991393"/>
    <w:rsid w:val="009B01C7"/>
    <w:rsid w:val="009F2998"/>
    <w:rsid w:val="00A65DE9"/>
    <w:rsid w:val="00A6736F"/>
    <w:rsid w:val="00A86365"/>
    <w:rsid w:val="00A96DE8"/>
    <w:rsid w:val="00AD53AF"/>
    <w:rsid w:val="00AE3DF7"/>
    <w:rsid w:val="00B00F3B"/>
    <w:rsid w:val="00B01C78"/>
    <w:rsid w:val="00B24815"/>
    <w:rsid w:val="00B36B54"/>
    <w:rsid w:val="00B51ADB"/>
    <w:rsid w:val="00B55797"/>
    <w:rsid w:val="00B64C25"/>
    <w:rsid w:val="00BA67A5"/>
    <w:rsid w:val="00BA7AE4"/>
    <w:rsid w:val="00BC6FC7"/>
    <w:rsid w:val="00BE2061"/>
    <w:rsid w:val="00C10BE2"/>
    <w:rsid w:val="00C45F48"/>
    <w:rsid w:val="00C56E55"/>
    <w:rsid w:val="00CA1E1C"/>
    <w:rsid w:val="00D541FA"/>
    <w:rsid w:val="00DB2B22"/>
    <w:rsid w:val="00E275AA"/>
    <w:rsid w:val="00E61B99"/>
    <w:rsid w:val="00F200B3"/>
    <w:rsid w:val="00F27229"/>
    <w:rsid w:val="00F50CA9"/>
    <w:rsid w:val="00F9006F"/>
    <w:rsid w:val="00F9419E"/>
    <w:rsid w:val="00FA738A"/>
    <w:rsid w:val="00FC20DA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73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74C4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7837B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73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74C4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7837B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Екатерина Виктровна</dc:creator>
  <cp:lastModifiedBy>Семенова Екатерина Виктровна</cp:lastModifiedBy>
  <cp:revision>2</cp:revision>
  <cp:lastPrinted>2019-10-02T11:58:00Z</cp:lastPrinted>
  <dcterms:created xsi:type="dcterms:W3CDTF">2020-04-30T12:07:00Z</dcterms:created>
  <dcterms:modified xsi:type="dcterms:W3CDTF">2020-04-30T12:07:00Z</dcterms:modified>
</cp:coreProperties>
</file>