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AEF" w:rsidRPr="002167CD" w:rsidRDefault="00BF5AEF" w:rsidP="00CD28AC">
      <w:pPr>
        <w:spacing w:line="240" w:lineRule="atLeast"/>
        <w:rPr>
          <w:b/>
          <w:sz w:val="24"/>
          <w:szCs w:val="24"/>
        </w:rPr>
      </w:pPr>
    </w:p>
    <w:p w:rsidR="00E45A8E" w:rsidRDefault="002F29F6" w:rsidP="002F29F6">
      <w:pPr>
        <w:shd w:val="clear" w:color="auto" w:fill="FFFFFF"/>
        <w:ind w:left="86" w:right="-6"/>
        <w:rPr>
          <w:rFonts w:ascii="Times New Roman" w:hAnsi="Times New Roman" w:cs="Times New Roman"/>
          <w:sz w:val="24"/>
          <w:szCs w:val="24"/>
        </w:rPr>
      </w:pPr>
      <w:r>
        <w:rPr>
          <w:rFonts w:ascii="Times New Roman" w:hAnsi="Times New Roman" w:cs="Times New Roman"/>
          <w:sz w:val="24"/>
          <w:szCs w:val="24"/>
        </w:rPr>
        <w:t xml:space="preserve">                                                                                                                                </w:t>
      </w:r>
      <w:r w:rsidR="00E45A8E">
        <w:rPr>
          <w:rFonts w:ascii="Times New Roman" w:hAnsi="Times New Roman" w:cs="Times New Roman"/>
          <w:sz w:val="24"/>
          <w:szCs w:val="24"/>
        </w:rPr>
        <w:t xml:space="preserve">Приложение 1 </w:t>
      </w:r>
    </w:p>
    <w:p w:rsidR="002F29F6" w:rsidRDefault="002F29F6" w:rsidP="002F29F6">
      <w:pPr>
        <w:shd w:val="clear" w:color="auto" w:fill="FFFFFF"/>
        <w:ind w:left="86" w:right="-6"/>
        <w:rPr>
          <w:rFonts w:ascii="Times New Roman" w:hAnsi="Times New Roman" w:cs="Times New Roman"/>
          <w:sz w:val="24"/>
          <w:szCs w:val="24"/>
        </w:rPr>
      </w:pPr>
      <w:r>
        <w:rPr>
          <w:rFonts w:ascii="Times New Roman" w:hAnsi="Times New Roman" w:cs="Times New Roman"/>
          <w:sz w:val="24"/>
          <w:szCs w:val="24"/>
        </w:rPr>
        <w:t xml:space="preserve">                                                                        </w:t>
      </w:r>
      <w:r w:rsidR="00907F75">
        <w:rPr>
          <w:rFonts w:ascii="Times New Roman" w:hAnsi="Times New Roman" w:cs="Times New Roman"/>
          <w:sz w:val="24"/>
          <w:szCs w:val="24"/>
        </w:rPr>
        <w:t>к</w:t>
      </w:r>
      <w:r>
        <w:rPr>
          <w:rFonts w:ascii="Times New Roman" w:hAnsi="Times New Roman" w:cs="Times New Roman"/>
          <w:sz w:val="24"/>
          <w:szCs w:val="24"/>
        </w:rPr>
        <w:t xml:space="preserve"> постановлению А</w:t>
      </w:r>
      <w:r w:rsidR="00E45A8E">
        <w:rPr>
          <w:rFonts w:ascii="Times New Roman" w:hAnsi="Times New Roman" w:cs="Times New Roman"/>
          <w:sz w:val="24"/>
          <w:szCs w:val="24"/>
        </w:rPr>
        <w:t>дминистрации</w:t>
      </w:r>
      <w:r>
        <w:rPr>
          <w:rFonts w:ascii="Times New Roman" w:hAnsi="Times New Roman" w:cs="Times New Roman"/>
          <w:sz w:val="24"/>
          <w:szCs w:val="24"/>
        </w:rPr>
        <w:t xml:space="preserve"> </w:t>
      </w:r>
      <w:proofErr w:type="spellStart"/>
      <w:r w:rsidR="00E45A8E">
        <w:rPr>
          <w:rFonts w:ascii="Times New Roman" w:hAnsi="Times New Roman" w:cs="Times New Roman"/>
          <w:sz w:val="24"/>
          <w:szCs w:val="24"/>
        </w:rPr>
        <w:t>Пяозерского</w:t>
      </w:r>
      <w:proofErr w:type="spellEnd"/>
      <w:r w:rsidR="00E45A8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F29F6" w:rsidRDefault="002F29F6" w:rsidP="002F29F6">
      <w:pPr>
        <w:shd w:val="clear" w:color="auto" w:fill="FFFFFF"/>
        <w:ind w:left="86" w:right="-6"/>
        <w:rPr>
          <w:rFonts w:ascii="Times New Roman" w:hAnsi="Times New Roman" w:cs="Times New Roman"/>
          <w:sz w:val="24"/>
          <w:szCs w:val="24"/>
        </w:rPr>
      </w:pPr>
      <w:r>
        <w:rPr>
          <w:rFonts w:ascii="Times New Roman" w:hAnsi="Times New Roman" w:cs="Times New Roman"/>
          <w:sz w:val="24"/>
          <w:szCs w:val="24"/>
        </w:rPr>
        <w:t xml:space="preserve">                                                                        </w:t>
      </w:r>
      <w:r w:rsidR="00E45A8E">
        <w:rPr>
          <w:rFonts w:ascii="Times New Roman" w:hAnsi="Times New Roman" w:cs="Times New Roman"/>
          <w:sz w:val="24"/>
          <w:szCs w:val="24"/>
        </w:rPr>
        <w:t>городского поселения</w:t>
      </w:r>
      <w:r>
        <w:rPr>
          <w:rFonts w:ascii="Times New Roman" w:hAnsi="Times New Roman" w:cs="Times New Roman"/>
          <w:sz w:val="24"/>
          <w:szCs w:val="24"/>
        </w:rPr>
        <w:t xml:space="preserve">  </w:t>
      </w:r>
      <w:r w:rsidR="00E45A8E">
        <w:rPr>
          <w:rFonts w:ascii="Times New Roman" w:hAnsi="Times New Roman" w:cs="Times New Roman"/>
          <w:sz w:val="24"/>
          <w:szCs w:val="24"/>
        </w:rPr>
        <w:t xml:space="preserve">от </w:t>
      </w:r>
      <w:r w:rsidR="005E75F1">
        <w:rPr>
          <w:rFonts w:ascii="Times New Roman" w:hAnsi="Times New Roman" w:cs="Times New Roman"/>
          <w:sz w:val="24"/>
          <w:szCs w:val="24"/>
        </w:rPr>
        <w:t>29.03.</w:t>
      </w:r>
      <w:r w:rsidR="00E45A8E">
        <w:rPr>
          <w:rFonts w:ascii="Times New Roman" w:hAnsi="Times New Roman" w:cs="Times New Roman"/>
          <w:sz w:val="24"/>
          <w:szCs w:val="24"/>
        </w:rPr>
        <w:t>2016 г.</w:t>
      </w:r>
      <w:r w:rsidR="00BF5AEF" w:rsidRPr="002167CD">
        <w:rPr>
          <w:rFonts w:ascii="Times New Roman" w:hAnsi="Times New Roman" w:cs="Times New Roman"/>
          <w:sz w:val="24"/>
          <w:szCs w:val="24"/>
        </w:rPr>
        <w:t xml:space="preserve">  №</w:t>
      </w:r>
      <w:r>
        <w:rPr>
          <w:rFonts w:ascii="Times New Roman" w:hAnsi="Times New Roman" w:cs="Times New Roman"/>
          <w:sz w:val="24"/>
          <w:szCs w:val="24"/>
        </w:rPr>
        <w:t xml:space="preserve"> </w:t>
      </w:r>
      <w:r w:rsidR="005E75F1">
        <w:rPr>
          <w:rFonts w:ascii="Times New Roman" w:hAnsi="Times New Roman" w:cs="Times New Roman"/>
          <w:sz w:val="24"/>
          <w:szCs w:val="24"/>
        </w:rPr>
        <w:t>19</w:t>
      </w:r>
      <w:r w:rsidR="00BF5AEF" w:rsidRPr="002167C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F5AEF" w:rsidRPr="002167CD" w:rsidRDefault="002F29F6" w:rsidP="002F29F6">
      <w:pPr>
        <w:shd w:val="clear" w:color="auto" w:fill="FFFFFF"/>
        <w:ind w:left="86" w:right="-6"/>
        <w:rPr>
          <w:rFonts w:ascii="Times New Roman" w:hAnsi="Times New Roman" w:cs="Times New Roman"/>
          <w:sz w:val="24"/>
          <w:szCs w:val="24"/>
        </w:rPr>
      </w:pPr>
      <w:r>
        <w:rPr>
          <w:rFonts w:ascii="Times New Roman" w:hAnsi="Times New Roman" w:cs="Times New Roman"/>
          <w:sz w:val="24"/>
          <w:szCs w:val="24"/>
        </w:rPr>
        <w:t xml:space="preserve">                                                                        ( в ред</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остановления от 07.06.2019г. № 29)</w:t>
      </w:r>
    </w:p>
    <w:p w:rsidR="00BF5AEF" w:rsidRPr="002167CD" w:rsidRDefault="00BF5AEF" w:rsidP="00BF5AEF">
      <w:pPr>
        <w:spacing w:line="240" w:lineRule="atLeast"/>
        <w:jc w:val="right"/>
        <w:rPr>
          <w:rFonts w:ascii="Times New Roman" w:hAnsi="Times New Roman" w:cs="Times New Roman"/>
          <w:b/>
          <w:sz w:val="24"/>
          <w:szCs w:val="24"/>
        </w:rPr>
      </w:pPr>
    </w:p>
    <w:p w:rsidR="00BF5AEF" w:rsidRDefault="00BF5AEF" w:rsidP="00BF5AEF">
      <w:pPr>
        <w:pStyle w:val="ConsPlusNormal"/>
        <w:widowControl/>
        <w:ind w:firstLine="0"/>
        <w:jc w:val="right"/>
        <w:rPr>
          <w:rFonts w:ascii="Times New Roman" w:hAnsi="Times New Roman" w:cs="Times New Roman"/>
          <w:sz w:val="24"/>
          <w:szCs w:val="24"/>
        </w:rPr>
      </w:pPr>
    </w:p>
    <w:p w:rsidR="00CD28AC" w:rsidRDefault="00CD28AC" w:rsidP="00BF5AEF">
      <w:pPr>
        <w:pStyle w:val="ConsPlusNormal"/>
        <w:widowControl/>
        <w:ind w:firstLine="0"/>
        <w:jc w:val="right"/>
        <w:rPr>
          <w:rFonts w:ascii="Times New Roman" w:hAnsi="Times New Roman" w:cs="Times New Roman"/>
          <w:sz w:val="24"/>
          <w:szCs w:val="24"/>
        </w:rPr>
      </w:pPr>
    </w:p>
    <w:p w:rsidR="00E45A8E" w:rsidRPr="00997DAE" w:rsidRDefault="00E45A8E" w:rsidP="00997DAE">
      <w:pPr>
        <w:pStyle w:val="ConsPlusNormal"/>
        <w:widowControl/>
        <w:ind w:firstLine="0"/>
        <w:jc w:val="right"/>
        <w:rPr>
          <w:rFonts w:ascii="Times New Roman" w:hAnsi="Times New Roman" w:cs="Times New Roman"/>
          <w:sz w:val="24"/>
          <w:szCs w:val="24"/>
        </w:rPr>
      </w:pPr>
    </w:p>
    <w:p w:rsidR="00BF5AEF" w:rsidRPr="00997DAE" w:rsidRDefault="00BF5AEF" w:rsidP="00997DAE">
      <w:pPr>
        <w:pStyle w:val="ConsPlusTitle"/>
        <w:widowControl/>
        <w:jc w:val="center"/>
        <w:rPr>
          <w:rFonts w:ascii="Times New Roman" w:hAnsi="Times New Roman" w:cs="Times New Roman"/>
          <w:sz w:val="24"/>
          <w:szCs w:val="24"/>
        </w:rPr>
      </w:pPr>
      <w:r w:rsidRPr="00997DAE">
        <w:rPr>
          <w:rFonts w:ascii="Times New Roman" w:hAnsi="Times New Roman" w:cs="Times New Roman"/>
          <w:sz w:val="24"/>
          <w:szCs w:val="24"/>
        </w:rPr>
        <w:t>АДМИНИСТРАТИВНЫЙ РЕГЛАМЕНТ</w:t>
      </w:r>
    </w:p>
    <w:p w:rsidR="00E45A8E" w:rsidRPr="00997DAE" w:rsidRDefault="00E45A8E" w:rsidP="00997DAE">
      <w:pPr>
        <w:pStyle w:val="ConsPlusNormal"/>
        <w:widowControl/>
        <w:ind w:firstLine="0"/>
        <w:jc w:val="center"/>
        <w:outlineLvl w:val="1"/>
        <w:rPr>
          <w:rFonts w:ascii="Times New Roman" w:hAnsi="Times New Roman" w:cs="Times New Roman"/>
          <w:b/>
          <w:sz w:val="24"/>
          <w:szCs w:val="24"/>
        </w:rPr>
      </w:pPr>
      <w:r w:rsidRPr="00997DAE">
        <w:rPr>
          <w:rFonts w:ascii="Times New Roman" w:hAnsi="Times New Roman" w:cs="Times New Roman"/>
          <w:b/>
          <w:sz w:val="24"/>
          <w:szCs w:val="24"/>
        </w:rPr>
        <w:t>предоставления муниципальной услуги  «Выдача специальных разрешений на движение по автомобильным дорогам местного значения  транспортных средств, осуществляющих перевозки опасных</w:t>
      </w:r>
      <w:r w:rsidR="00907F75" w:rsidRPr="00997DAE">
        <w:rPr>
          <w:rFonts w:ascii="Times New Roman" w:hAnsi="Times New Roman" w:cs="Times New Roman"/>
          <w:b/>
          <w:sz w:val="24"/>
          <w:szCs w:val="24"/>
        </w:rPr>
        <w:t>,</w:t>
      </w:r>
    </w:p>
    <w:p w:rsidR="00AE0F06" w:rsidRPr="00997DAE" w:rsidRDefault="00AE0F06" w:rsidP="00997DAE">
      <w:pPr>
        <w:pStyle w:val="1"/>
        <w:spacing w:before="0" w:after="0"/>
        <w:jc w:val="center"/>
        <w:rPr>
          <w:rFonts w:ascii="Times New Roman" w:hAnsi="Times New Roman" w:cs="Times New Roman"/>
          <w:sz w:val="24"/>
          <w:szCs w:val="24"/>
        </w:rPr>
      </w:pPr>
      <w:r w:rsidRPr="00997DAE">
        <w:rPr>
          <w:rFonts w:ascii="Times New Roman" w:hAnsi="Times New Roman" w:cs="Times New Roman"/>
          <w:sz w:val="24"/>
          <w:szCs w:val="24"/>
        </w:rPr>
        <w:t>тяжеловесных и (или) крупногабаритных грузов»</w:t>
      </w:r>
    </w:p>
    <w:p w:rsidR="00AE0F06" w:rsidRPr="00997DAE" w:rsidRDefault="00AE0F06" w:rsidP="00997DAE">
      <w:pPr>
        <w:pStyle w:val="ConsPlusNormal"/>
        <w:widowControl/>
        <w:ind w:left="720" w:firstLine="0"/>
        <w:jc w:val="center"/>
        <w:outlineLvl w:val="1"/>
        <w:rPr>
          <w:rFonts w:ascii="Times New Roman" w:hAnsi="Times New Roman" w:cs="Times New Roman"/>
          <w:b/>
          <w:sz w:val="24"/>
          <w:szCs w:val="24"/>
        </w:rPr>
      </w:pPr>
    </w:p>
    <w:p w:rsidR="006327CB" w:rsidRPr="00C51CAE" w:rsidRDefault="006327CB" w:rsidP="00C51CAE">
      <w:pPr>
        <w:jc w:val="center"/>
        <w:rPr>
          <w:rFonts w:ascii="Times New Roman" w:hAnsi="Times New Roman" w:cs="Times New Roman"/>
          <w:b/>
          <w:sz w:val="24"/>
          <w:szCs w:val="24"/>
        </w:rPr>
      </w:pPr>
      <w:r w:rsidRPr="00C51CAE">
        <w:rPr>
          <w:rFonts w:ascii="Times New Roman" w:hAnsi="Times New Roman" w:cs="Times New Roman"/>
          <w:b/>
          <w:sz w:val="24"/>
          <w:szCs w:val="24"/>
          <w:lang w:val="en-US"/>
        </w:rPr>
        <w:t>I</w:t>
      </w:r>
      <w:r w:rsidRPr="00C51CAE">
        <w:rPr>
          <w:rFonts w:ascii="Times New Roman" w:hAnsi="Times New Roman" w:cs="Times New Roman"/>
          <w:b/>
          <w:sz w:val="24"/>
          <w:szCs w:val="24"/>
        </w:rPr>
        <w:t>. Общие положения</w:t>
      </w:r>
    </w:p>
    <w:p w:rsidR="006327CB" w:rsidRPr="00C51CAE" w:rsidRDefault="006327CB" w:rsidP="006327CB">
      <w:pPr>
        <w:rPr>
          <w:rFonts w:ascii="Times New Roman" w:hAnsi="Times New Roman" w:cs="Times New Roman"/>
          <w:sz w:val="24"/>
          <w:szCs w:val="24"/>
        </w:rPr>
      </w:pPr>
    </w:p>
    <w:p w:rsidR="005E75F1" w:rsidRDefault="005E75F1" w:rsidP="005E75F1">
      <w:pPr>
        <w:jc w:val="both"/>
        <w:rPr>
          <w:rFonts w:ascii="Times New Roman" w:hAnsi="Times New Roman" w:cs="Times New Roman"/>
          <w:sz w:val="24"/>
          <w:szCs w:val="24"/>
        </w:rPr>
      </w:pPr>
      <w:r>
        <w:rPr>
          <w:rFonts w:ascii="Times New Roman" w:hAnsi="Times New Roman" w:cs="Times New Roman"/>
          <w:sz w:val="24"/>
          <w:szCs w:val="24"/>
        </w:rPr>
        <w:t xml:space="preserve">       1.1.</w:t>
      </w:r>
      <w:r w:rsidR="006327CB" w:rsidRPr="005E75F1">
        <w:rPr>
          <w:rFonts w:ascii="Times New Roman" w:hAnsi="Times New Roman" w:cs="Times New Roman"/>
          <w:sz w:val="24"/>
          <w:szCs w:val="24"/>
        </w:rPr>
        <w:t xml:space="preserve">Административный регламент предоставления муниципальной услуги  «Выдача специальных разрешений на движение по автомобильным дорогам местного значения </w:t>
      </w:r>
      <w:proofErr w:type="gramStart"/>
      <w:r w:rsidR="006327CB" w:rsidRPr="005E75F1">
        <w:rPr>
          <w:rFonts w:ascii="Times New Roman" w:hAnsi="Times New Roman" w:cs="Times New Roman"/>
          <w:sz w:val="24"/>
          <w:szCs w:val="24"/>
        </w:rPr>
        <w:t>транспортных средств, осуществляющих перевозки опасных, крупногабаритных и (или) тяжеловесных грузов» (далее - административный регламент) разработан в целях повышения качества и доступности его результатов, создания комфортных условий для участников отношений, возникающих при выдаче специальных разрешений на проезд автомобильного транспорта, осуществляющего перевозки опасных, крупногабаритных и (или) тяжеловесных грузов (далее – специальное разрешение), определяет  сроки и последовательность действий (административных процедур) при оказании муниципальной услуги, порядок</w:t>
      </w:r>
      <w:proofErr w:type="gramEnd"/>
      <w:r w:rsidR="006327CB" w:rsidRPr="005E75F1">
        <w:rPr>
          <w:rFonts w:ascii="Times New Roman" w:hAnsi="Times New Roman" w:cs="Times New Roman"/>
          <w:sz w:val="24"/>
          <w:szCs w:val="24"/>
        </w:rPr>
        <w:t xml:space="preserve"> и формы контроля оказания муниципальной услуги, порядок и формы обжалования решений и действий (бездействий) органа, предоставляющего муниципальную услугу, а также должностных лиц, муниципальных служащих, участвующих в предоставлении муниципальной услуги.</w:t>
      </w:r>
    </w:p>
    <w:p w:rsidR="005E75F1" w:rsidRPr="005E75F1" w:rsidRDefault="005E75F1" w:rsidP="005E75F1">
      <w:pPr>
        <w:jc w:val="both"/>
        <w:rPr>
          <w:rFonts w:ascii="Times New Roman" w:hAnsi="Times New Roman" w:cs="Times New Roman"/>
          <w:sz w:val="24"/>
          <w:szCs w:val="24"/>
        </w:rPr>
      </w:pPr>
      <w:r>
        <w:rPr>
          <w:rFonts w:ascii="Times New Roman" w:hAnsi="Times New Roman" w:cs="Times New Roman"/>
          <w:sz w:val="24"/>
          <w:szCs w:val="24"/>
        </w:rPr>
        <w:t xml:space="preserve">         1.2</w:t>
      </w:r>
      <w:r w:rsidRPr="00C51CAE">
        <w:rPr>
          <w:rFonts w:ascii="Times New Roman" w:hAnsi="Times New Roman" w:cs="Times New Roman"/>
          <w:sz w:val="24"/>
          <w:szCs w:val="24"/>
        </w:rPr>
        <w:t>.Заявителями  являются физические</w:t>
      </w:r>
      <w:r>
        <w:rPr>
          <w:rFonts w:ascii="Times New Roman" w:hAnsi="Times New Roman" w:cs="Times New Roman"/>
          <w:sz w:val="24"/>
          <w:szCs w:val="24"/>
        </w:rPr>
        <w:t xml:space="preserve"> и юридические лица </w:t>
      </w:r>
      <w:r w:rsidRPr="00C51CAE">
        <w:rPr>
          <w:rFonts w:ascii="Times New Roman" w:hAnsi="Times New Roman" w:cs="Times New Roman"/>
          <w:sz w:val="24"/>
          <w:szCs w:val="24"/>
        </w:rPr>
        <w:t>или их уполномоченные представители</w:t>
      </w:r>
      <w:r>
        <w:rPr>
          <w:rFonts w:ascii="Times New Roman" w:hAnsi="Times New Roman" w:cs="Times New Roman"/>
          <w:sz w:val="24"/>
          <w:szCs w:val="24"/>
        </w:rPr>
        <w:t xml:space="preserve">, </w:t>
      </w:r>
      <w:r w:rsidRPr="00997DAE">
        <w:rPr>
          <w:rFonts w:ascii="Times New Roman" w:hAnsi="Times New Roman" w:cs="Times New Roman"/>
          <w:sz w:val="24"/>
          <w:szCs w:val="24"/>
        </w:rPr>
        <w:t>предполагающи</w:t>
      </w:r>
      <w:r>
        <w:rPr>
          <w:rFonts w:ascii="Times New Roman" w:hAnsi="Times New Roman" w:cs="Times New Roman"/>
          <w:sz w:val="24"/>
          <w:szCs w:val="24"/>
        </w:rPr>
        <w:t>е</w:t>
      </w:r>
      <w:r w:rsidRPr="00997DAE">
        <w:rPr>
          <w:rFonts w:ascii="Times New Roman" w:hAnsi="Times New Roman" w:cs="Times New Roman"/>
          <w:sz w:val="24"/>
          <w:szCs w:val="24"/>
        </w:rPr>
        <w:t xml:space="preserve"> осуществлять (осуществляющие) перевозки</w:t>
      </w:r>
      <w:r>
        <w:rPr>
          <w:rFonts w:ascii="Times New Roman" w:hAnsi="Times New Roman" w:cs="Times New Roman"/>
          <w:sz w:val="24"/>
          <w:szCs w:val="24"/>
        </w:rPr>
        <w:t xml:space="preserve"> опасных,</w:t>
      </w:r>
      <w:r w:rsidRPr="00997DAE">
        <w:rPr>
          <w:rFonts w:ascii="Times New Roman" w:hAnsi="Times New Roman" w:cs="Times New Roman"/>
          <w:sz w:val="24"/>
          <w:szCs w:val="24"/>
        </w:rPr>
        <w:t xml:space="preserve"> крупногабаритных и (или) тяжеловесных грузов.</w:t>
      </w:r>
    </w:p>
    <w:p w:rsidR="006327CB" w:rsidRPr="00C51CAE" w:rsidRDefault="005E75F1" w:rsidP="006327CB">
      <w:pPr>
        <w:jc w:val="both"/>
        <w:rPr>
          <w:rFonts w:ascii="Times New Roman" w:hAnsi="Times New Roman" w:cs="Times New Roman"/>
          <w:bCs/>
          <w:sz w:val="24"/>
          <w:szCs w:val="24"/>
        </w:rPr>
      </w:pPr>
      <w:r>
        <w:rPr>
          <w:rFonts w:ascii="Times New Roman" w:hAnsi="Times New Roman" w:cs="Times New Roman"/>
          <w:sz w:val="24"/>
          <w:szCs w:val="24"/>
        </w:rPr>
        <w:t xml:space="preserve">         1.3</w:t>
      </w:r>
      <w:r w:rsidR="006327CB" w:rsidRPr="00C51CAE">
        <w:rPr>
          <w:rFonts w:ascii="Times New Roman" w:hAnsi="Times New Roman" w:cs="Times New Roman"/>
          <w:sz w:val="24"/>
          <w:szCs w:val="24"/>
        </w:rPr>
        <w:t xml:space="preserve">.Муниципальная услуга предоставляется администрацией </w:t>
      </w:r>
      <w:proofErr w:type="spellStart"/>
      <w:r w:rsidR="006327CB" w:rsidRPr="00C51CAE">
        <w:rPr>
          <w:rFonts w:ascii="Times New Roman" w:hAnsi="Times New Roman" w:cs="Times New Roman"/>
          <w:sz w:val="24"/>
          <w:szCs w:val="24"/>
        </w:rPr>
        <w:t>Пяозерского</w:t>
      </w:r>
      <w:proofErr w:type="spellEnd"/>
      <w:r w:rsidR="006327CB" w:rsidRPr="00C51CAE">
        <w:rPr>
          <w:rFonts w:ascii="Times New Roman" w:hAnsi="Times New Roman" w:cs="Times New Roman"/>
          <w:sz w:val="24"/>
          <w:szCs w:val="24"/>
        </w:rPr>
        <w:t xml:space="preserve"> городского поселения</w:t>
      </w:r>
      <w:r w:rsidR="006327CB" w:rsidRPr="00C51CAE">
        <w:rPr>
          <w:rFonts w:ascii="Times New Roman" w:hAnsi="Times New Roman" w:cs="Times New Roman"/>
          <w:bCs/>
          <w:sz w:val="24"/>
          <w:szCs w:val="24"/>
        </w:rPr>
        <w:t xml:space="preserve">, расположенной по адресу: Республика Карелия, </w:t>
      </w:r>
      <w:proofErr w:type="spellStart"/>
      <w:r w:rsidR="006327CB" w:rsidRPr="00C51CAE">
        <w:rPr>
          <w:rFonts w:ascii="Times New Roman" w:hAnsi="Times New Roman" w:cs="Times New Roman"/>
          <w:bCs/>
          <w:sz w:val="24"/>
          <w:szCs w:val="24"/>
        </w:rPr>
        <w:t>Лоухский</w:t>
      </w:r>
      <w:proofErr w:type="spellEnd"/>
      <w:r w:rsidR="006327CB" w:rsidRPr="00C51CAE">
        <w:rPr>
          <w:rFonts w:ascii="Times New Roman" w:hAnsi="Times New Roman" w:cs="Times New Roman"/>
          <w:bCs/>
          <w:sz w:val="24"/>
          <w:szCs w:val="24"/>
        </w:rPr>
        <w:t xml:space="preserve"> район, </w:t>
      </w:r>
      <w:proofErr w:type="spellStart"/>
      <w:r w:rsidR="006327CB" w:rsidRPr="00C51CAE">
        <w:rPr>
          <w:rFonts w:ascii="Times New Roman" w:hAnsi="Times New Roman" w:cs="Times New Roman"/>
          <w:bCs/>
          <w:sz w:val="24"/>
          <w:szCs w:val="24"/>
        </w:rPr>
        <w:t>пгт</w:t>
      </w:r>
      <w:proofErr w:type="gramStart"/>
      <w:r w:rsidR="006327CB" w:rsidRPr="00C51CAE">
        <w:rPr>
          <w:rFonts w:ascii="Times New Roman" w:hAnsi="Times New Roman" w:cs="Times New Roman"/>
          <w:bCs/>
          <w:sz w:val="24"/>
          <w:szCs w:val="24"/>
        </w:rPr>
        <w:t>.П</w:t>
      </w:r>
      <w:proofErr w:type="gramEnd"/>
      <w:r w:rsidR="006327CB" w:rsidRPr="00C51CAE">
        <w:rPr>
          <w:rFonts w:ascii="Times New Roman" w:hAnsi="Times New Roman" w:cs="Times New Roman"/>
          <w:bCs/>
          <w:sz w:val="24"/>
          <w:szCs w:val="24"/>
        </w:rPr>
        <w:t>яозерский</w:t>
      </w:r>
      <w:proofErr w:type="spellEnd"/>
      <w:r w:rsidR="006327CB" w:rsidRPr="00C51CAE">
        <w:rPr>
          <w:rFonts w:ascii="Times New Roman" w:hAnsi="Times New Roman" w:cs="Times New Roman"/>
          <w:bCs/>
          <w:sz w:val="24"/>
          <w:szCs w:val="24"/>
        </w:rPr>
        <w:t xml:space="preserve">, ул.Молодежная, д.5-В и организуется специалистом администрации </w:t>
      </w:r>
      <w:proofErr w:type="spellStart"/>
      <w:r w:rsidR="006327CB" w:rsidRPr="00C51CAE">
        <w:rPr>
          <w:rFonts w:ascii="Times New Roman" w:hAnsi="Times New Roman" w:cs="Times New Roman"/>
          <w:sz w:val="24"/>
          <w:szCs w:val="24"/>
        </w:rPr>
        <w:t>Пяозерского</w:t>
      </w:r>
      <w:proofErr w:type="spellEnd"/>
      <w:r w:rsidR="006327CB" w:rsidRPr="00C51CAE">
        <w:rPr>
          <w:rFonts w:ascii="Times New Roman" w:hAnsi="Times New Roman" w:cs="Times New Roman"/>
          <w:sz w:val="24"/>
          <w:szCs w:val="24"/>
        </w:rPr>
        <w:t xml:space="preserve"> городского </w:t>
      </w:r>
      <w:r w:rsidR="006327CB" w:rsidRPr="00C51CAE">
        <w:rPr>
          <w:rFonts w:ascii="Times New Roman" w:hAnsi="Times New Roman" w:cs="Times New Roman"/>
          <w:bCs/>
          <w:sz w:val="24"/>
          <w:szCs w:val="24"/>
        </w:rPr>
        <w:t>поселения (далее – Администрация).</w:t>
      </w:r>
    </w:p>
    <w:p w:rsidR="006327CB" w:rsidRPr="00C51CAE" w:rsidRDefault="006327CB" w:rsidP="006327CB">
      <w:pPr>
        <w:jc w:val="both"/>
        <w:rPr>
          <w:rFonts w:ascii="Times New Roman" w:hAnsi="Times New Roman" w:cs="Times New Roman"/>
          <w:bCs/>
          <w:sz w:val="24"/>
          <w:szCs w:val="24"/>
        </w:rPr>
      </w:pPr>
      <w:r w:rsidRPr="00C51CAE">
        <w:rPr>
          <w:rFonts w:ascii="Times New Roman" w:hAnsi="Times New Roman" w:cs="Times New Roman"/>
          <w:sz w:val="24"/>
          <w:szCs w:val="24"/>
        </w:rPr>
        <w:t xml:space="preserve">Режим </w:t>
      </w:r>
      <w:r w:rsidR="00C51CAE">
        <w:rPr>
          <w:rFonts w:ascii="Times New Roman" w:hAnsi="Times New Roman" w:cs="Times New Roman"/>
          <w:sz w:val="24"/>
          <w:szCs w:val="24"/>
        </w:rPr>
        <w:t xml:space="preserve">приёмных дней </w:t>
      </w:r>
      <w:r w:rsidRPr="00C51CAE">
        <w:rPr>
          <w:rFonts w:ascii="Times New Roman" w:hAnsi="Times New Roman" w:cs="Times New Roman"/>
          <w:sz w:val="24"/>
          <w:szCs w:val="24"/>
        </w:rPr>
        <w:t>работы:</w:t>
      </w:r>
      <w:r w:rsidRPr="00C51CAE">
        <w:rPr>
          <w:rFonts w:ascii="Times New Roman" w:hAnsi="Times New Roman" w:cs="Times New Roman"/>
          <w:bCs/>
          <w:sz w:val="24"/>
          <w:szCs w:val="24"/>
        </w:rPr>
        <w:t xml:space="preserve"> понедельник-четверг: с 08.30 час</w:t>
      </w:r>
      <w:proofErr w:type="gramStart"/>
      <w:r w:rsidRPr="00C51CAE">
        <w:rPr>
          <w:rFonts w:ascii="Times New Roman" w:hAnsi="Times New Roman" w:cs="Times New Roman"/>
          <w:bCs/>
          <w:sz w:val="24"/>
          <w:szCs w:val="24"/>
        </w:rPr>
        <w:t>.</w:t>
      </w:r>
      <w:proofErr w:type="gramEnd"/>
      <w:r w:rsidRPr="00C51CAE">
        <w:rPr>
          <w:rFonts w:ascii="Times New Roman" w:hAnsi="Times New Roman" w:cs="Times New Roman"/>
          <w:bCs/>
          <w:sz w:val="24"/>
          <w:szCs w:val="24"/>
        </w:rPr>
        <w:t xml:space="preserve"> </w:t>
      </w:r>
      <w:proofErr w:type="gramStart"/>
      <w:r w:rsidRPr="00C51CAE">
        <w:rPr>
          <w:rFonts w:ascii="Times New Roman" w:hAnsi="Times New Roman" w:cs="Times New Roman"/>
          <w:bCs/>
          <w:sz w:val="24"/>
          <w:szCs w:val="24"/>
        </w:rPr>
        <w:t>д</w:t>
      </w:r>
      <w:proofErr w:type="gramEnd"/>
      <w:r w:rsidRPr="00C51CAE">
        <w:rPr>
          <w:rFonts w:ascii="Times New Roman" w:hAnsi="Times New Roman" w:cs="Times New Roman"/>
          <w:bCs/>
          <w:sz w:val="24"/>
          <w:szCs w:val="24"/>
        </w:rPr>
        <w:t xml:space="preserve">о 17.00 час, </w:t>
      </w:r>
    </w:p>
    <w:p w:rsidR="006327CB" w:rsidRPr="00C51CAE" w:rsidRDefault="006327CB" w:rsidP="006327CB">
      <w:pPr>
        <w:jc w:val="both"/>
        <w:rPr>
          <w:rFonts w:ascii="Times New Roman" w:hAnsi="Times New Roman" w:cs="Times New Roman"/>
          <w:bCs/>
          <w:sz w:val="24"/>
          <w:szCs w:val="24"/>
        </w:rPr>
      </w:pPr>
      <w:r w:rsidRPr="00C51CAE">
        <w:rPr>
          <w:rFonts w:ascii="Times New Roman" w:hAnsi="Times New Roman" w:cs="Times New Roman"/>
          <w:bCs/>
          <w:sz w:val="24"/>
          <w:szCs w:val="24"/>
        </w:rPr>
        <w:t>перерыв с 13.00 час</w:t>
      </w:r>
      <w:proofErr w:type="gramStart"/>
      <w:r w:rsidRPr="00C51CAE">
        <w:rPr>
          <w:rFonts w:ascii="Times New Roman" w:hAnsi="Times New Roman" w:cs="Times New Roman"/>
          <w:bCs/>
          <w:sz w:val="24"/>
          <w:szCs w:val="24"/>
        </w:rPr>
        <w:t>.</w:t>
      </w:r>
      <w:proofErr w:type="gramEnd"/>
      <w:r w:rsidRPr="00C51CAE">
        <w:rPr>
          <w:rFonts w:ascii="Times New Roman" w:hAnsi="Times New Roman" w:cs="Times New Roman"/>
          <w:bCs/>
          <w:sz w:val="24"/>
          <w:szCs w:val="24"/>
        </w:rPr>
        <w:t xml:space="preserve"> </w:t>
      </w:r>
      <w:proofErr w:type="gramStart"/>
      <w:r w:rsidRPr="00C51CAE">
        <w:rPr>
          <w:rFonts w:ascii="Times New Roman" w:hAnsi="Times New Roman" w:cs="Times New Roman"/>
          <w:bCs/>
          <w:sz w:val="24"/>
          <w:szCs w:val="24"/>
        </w:rPr>
        <w:t>д</w:t>
      </w:r>
      <w:proofErr w:type="gramEnd"/>
      <w:r w:rsidRPr="00C51CAE">
        <w:rPr>
          <w:rFonts w:ascii="Times New Roman" w:hAnsi="Times New Roman" w:cs="Times New Roman"/>
          <w:bCs/>
          <w:sz w:val="24"/>
          <w:szCs w:val="24"/>
        </w:rPr>
        <w:t>о 14.00 час.</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Контакты:</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-телефоны: (81439) 48-344, факс (81439) 48-620</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 xml:space="preserve">-адрес электронной почты – </w:t>
      </w:r>
      <w:r w:rsidRPr="00C51CAE">
        <w:rPr>
          <w:rFonts w:ascii="Times New Roman" w:eastAsia="Calibri" w:hAnsi="Times New Roman" w:cs="Times New Roman"/>
          <w:sz w:val="24"/>
          <w:szCs w:val="24"/>
          <w:lang w:val="en-US" w:eastAsia="ar-SA"/>
        </w:rPr>
        <w:t>admin</w:t>
      </w:r>
      <w:r w:rsidRPr="00C51CAE">
        <w:rPr>
          <w:rFonts w:ascii="Times New Roman" w:eastAsia="Calibri" w:hAnsi="Times New Roman" w:cs="Times New Roman"/>
          <w:sz w:val="24"/>
          <w:szCs w:val="24"/>
          <w:lang w:eastAsia="ar-SA"/>
        </w:rPr>
        <w:t>_</w:t>
      </w:r>
      <w:proofErr w:type="spellStart"/>
      <w:r w:rsidRPr="00C51CAE">
        <w:rPr>
          <w:rFonts w:ascii="Times New Roman" w:eastAsia="Calibri" w:hAnsi="Times New Roman" w:cs="Times New Roman"/>
          <w:sz w:val="24"/>
          <w:szCs w:val="24"/>
          <w:lang w:val="en-US" w:eastAsia="ar-SA"/>
        </w:rPr>
        <w:t>inna</w:t>
      </w:r>
      <w:proofErr w:type="spellEnd"/>
      <w:r w:rsidRPr="00C51CAE">
        <w:rPr>
          <w:rFonts w:ascii="Times New Roman" w:eastAsia="Calibri" w:hAnsi="Times New Roman" w:cs="Times New Roman"/>
          <w:bCs/>
          <w:sz w:val="24"/>
          <w:szCs w:val="24"/>
          <w:lang w:eastAsia="ar-SA"/>
        </w:rPr>
        <w:t>@</w:t>
      </w:r>
      <w:proofErr w:type="spellStart"/>
      <w:r w:rsidRPr="00C51CAE">
        <w:rPr>
          <w:rFonts w:ascii="Times New Roman" w:eastAsia="Calibri" w:hAnsi="Times New Roman" w:cs="Times New Roman"/>
          <w:bCs/>
          <w:sz w:val="24"/>
          <w:szCs w:val="24"/>
          <w:lang w:val="en-US" w:eastAsia="ar-SA"/>
        </w:rPr>
        <w:t>onego</w:t>
      </w:r>
      <w:proofErr w:type="spellEnd"/>
      <w:r w:rsidRPr="00C51CAE">
        <w:rPr>
          <w:rFonts w:ascii="Times New Roman" w:eastAsia="Calibri" w:hAnsi="Times New Roman" w:cs="Times New Roman"/>
          <w:bCs/>
          <w:sz w:val="24"/>
          <w:szCs w:val="24"/>
          <w:lang w:eastAsia="ar-SA"/>
        </w:rPr>
        <w:t>.</w:t>
      </w:r>
      <w:proofErr w:type="spellStart"/>
      <w:r w:rsidRPr="00C51CAE">
        <w:rPr>
          <w:rFonts w:ascii="Times New Roman" w:eastAsia="Calibri" w:hAnsi="Times New Roman" w:cs="Times New Roman"/>
          <w:bCs/>
          <w:sz w:val="24"/>
          <w:szCs w:val="24"/>
          <w:lang w:val="en-US" w:eastAsia="ar-SA"/>
        </w:rPr>
        <w:t>ru</w:t>
      </w:r>
      <w:proofErr w:type="spellEnd"/>
    </w:p>
    <w:p w:rsidR="006327CB" w:rsidRPr="00C51CAE" w:rsidRDefault="006327CB" w:rsidP="006327CB">
      <w:pPr>
        <w:jc w:val="both"/>
        <w:rPr>
          <w:rFonts w:ascii="Times New Roman" w:hAnsi="Times New Roman" w:cs="Times New Roman"/>
          <w:color w:val="548DD4"/>
          <w:sz w:val="24"/>
          <w:szCs w:val="24"/>
        </w:rPr>
      </w:pPr>
      <w:r w:rsidRPr="00C51CAE">
        <w:rPr>
          <w:rFonts w:ascii="Times New Roman" w:hAnsi="Times New Roman" w:cs="Times New Roman"/>
          <w:sz w:val="24"/>
          <w:szCs w:val="24"/>
        </w:rPr>
        <w:t xml:space="preserve">-адрес официального сайта администрации </w:t>
      </w:r>
      <w:proofErr w:type="spellStart"/>
      <w:r w:rsidRPr="00C51CAE">
        <w:rPr>
          <w:rFonts w:ascii="Times New Roman" w:hAnsi="Times New Roman" w:cs="Times New Roman"/>
          <w:sz w:val="24"/>
          <w:szCs w:val="24"/>
        </w:rPr>
        <w:t>Пяозерского</w:t>
      </w:r>
      <w:proofErr w:type="spellEnd"/>
      <w:r w:rsidRPr="00C51CAE">
        <w:rPr>
          <w:rFonts w:ascii="Times New Roman" w:hAnsi="Times New Roman" w:cs="Times New Roman"/>
          <w:sz w:val="24"/>
          <w:szCs w:val="24"/>
        </w:rPr>
        <w:t xml:space="preserve"> городского поселения в сети Интернет – </w:t>
      </w:r>
      <w:r w:rsidRPr="00C51CAE">
        <w:rPr>
          <w:rFonts w:ascii="Times New Roman" w:hAnsi="Times New Roman" w:cs="Times New Roman"/>
          <w:color w:val="548DD4"/>
          <w:sz w:val="24"/>
          <w:szCs w:val="24"/>
        </w:rPr>
        <w:t xml:space="preserve"> </w:t>
      </w:r>
      <w:r w:rsidRPr="00C51CAE">
        <w:rPr>
          <w:rFonts w:ascii="Times New Roman" w:hAnsi="Times New Roman" w:cs="Times New Roman"/>
          <w:sz w:val="24"/>
          <w:szCs w:val="24"/>
          <w:lang w:val="en-US"/>
        </w:rPr>
        <w:t>www</w:t>
      </w:r>
      <w:r w:rsidRPr="00C51CAE">
        <w:rPr>
          <w:rFonts w:ascii="Times New Roman" w:hAnsi="Times New Roman" w:cs="Times New Roman"/>
          <w:sz w:val="24"/>
          <w:szCs w:val="24"/>
        </w:rPr>
        <w:t>.</w:t>
      </w:r>
      <w:proofErr w:type="spellStart"/>
      <w:r w:rsidRPr="00C51CAE">
        <w:rPr>
          <w:rFonts w:ascii="Times New Roman" w:hAnsi="Times New Roman" w:cs="Times New Roman"/>
          <w:sz w:val="24"/>
          <w:szCs w:val="24"/>
        </w:rPr>
        <w:t>pyaozero-admin.ru</w:t>
      </w:r>
      <w:proofErr w:type="spellEnd"/>
      <w:r w:rsidRPr="00C51CAE">
        <w:rPr>
          <w:rFonts w:ascii="Times New Roman" w:hAnsi="Times New Roman" w:cs="Times New Roman"/>
          <w:color w:val="548DD4"/>
          <w:sz w:val="24"/>
          <w:szCs w:val="24"/>
        </w:rPr>
        <w:t xml:space="preserve"> </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 xml:space="preserve">         1.4.Информация, предоставляемая  заявителям о муниципальной услуге, является  открытой и общедоступной.  </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 xml:space="preserve">         1.5.Информация о порядке предоставления  муниципальной услуги размещена:</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 xml:space="preserve">-на официальном сайте Администрации </w:t>
      </w:r>
      <w:proofErr w:type="spellStart"/>
      <w:r w:rsidRPr="00C51CAE">
        <w:rPr>
          <w:rFonts w:ascii="Times New Roman" w:hAnsi="Times New Roman" w:cs="Times New Roman"/>
          <w:sz w:val="24"/>
          <w:szCs w:val="24"/>
        </w:rPr>
        <w:t>Пяозерского</w:t>
      </w:r>
      <w:proofErr w:type="spellEnd"/>
      <w:r w:rsidRPr="00C51CAE">
        <w:rPr>
          <w:rFonts w:ascii="Times New Roman" w:hAnsi="Times New Roman" w:cs="Times New Roman"/>
          <w:sz w:val="24"/>
          <w:szCs w:val="24"/>
        </w:rPr>
        <w:t xml:space="preserve"> городского поселения;</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-на Портале государственных и муниципальных услуг Республики Карелия;</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-на Едином портале государственных и муниципальных услуг (функций).</w:t>
      </w:r>
    </w:p>
    <w:p w:rsidR="006327CB" w:rsidRPr="005E75F1"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 xml:space="preserve">         </w:t>
      </w:r>
      <w:proofErr w:type="gramStart"/>
      <w:r w:rsidRPr="00C51CAE">
        <w:rPr>
          <w:rFonts w:ascii="Times New Roman" w:hAnsi="Times New Roman" w:cs="Times New Roman"/>
          <w:sz w:val="24"/>
          <w:szCs w:val="24"/>
        </w:rPr>
        <w:t>1.6.Информация о порядке оказания муниципальной услуги предоставляется:</w:t>
      </w:r>
      <w:r w:rsidRPr="00C51CAE">
        <w:rPr>
          <w:rFonts w:ascii="Times New Roman" w:hAnsi="Times New Roman" w:cs="Times New Roman"/>
          <w:sz w:val="24"/>
          <w:szCs w:val="24"/>
        </w:rPr>
        <w:br/>
        <w:t>- непосредственно специалистами администрации  при личном обращении;</w:t>
      </w:r>
      <w:r w:rsidRPr="00C51CAE">
        <w:rPr>
          <w:rFonts w:ascii="Times New Roman" w:hAnsi="Times New Roman" w:cs="Times New Roman"/>
          <w:sz w:val="24"/>
          <w:szCs w:val="24"/>
        </w:rPr>
        <w:br/>
        <w:t>- с использованием средств почтовой, телефонной связи и электронной почты;</w:t>
      </w:r>
      <w:r w:rsidRPr="00C51CAE">
        <w:rPr>
          <w:rFonts w:ascii="Times New Roman" w:hAnsi="Times New Roman" w:cs="Times New Roman"/>
          <w:sz w:val="24"/>
          <w:szCs w:val="24"/>
        </w:rPr>
        <w:br/>
        <w:t xml:space="preserve">- посредством размещения информации  на официальном с сайте администрации </w:t>
      </w:r>
      <w:proofErr w:type="spellStart"/>
      <w:r w:rsidRPr="00C51CAE">
        <w:rPr>
          <w:rFonts w:ascii="Times New Roman" w:hAnsi="Times New Roman" w:cs="Times New Roman"/>
          <w:sz w:val="24"/>
          <w:szCs w:val="24"/>
        </w:rPr>
        <w:lastRenderedPageBreak/>
        <w:t>Пяозерского</w:t>
      </w:r>
      <w:proofErr w:type="spellEnd"/>
      <w:r w:rsidRPr="00C51CAE">
        <w:rPr>
          <w:rFonts w:ascii="Times New Roman" w:hAnsi="Times New Roman" w:cs="Times New Roman"/>
          <w:sz w:val="24"/>
          <w:szCs w:val="24"/>
        </w:rPr>
        <w:t xml:space="preserve"> городского поселения в сети Интернет, публикации в средствах массовой информации.</w:t>
      </w:r>
      <w:proofErr w:type="gramEnd"/>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 xml:space="preserve">   </w:t>
      </w:r>
      <w:r w:rsidR="005E75F1">
        <w:rPr>
          <w:rFonts w:ascii="Times New Roman" w:hAnsi="Times New Roman" w:cs="Times New Roman"/>
          <w:sz w:val="24"/>
          <w:szCs w:val="24"/>
        </w:rPr>
        <w:t xml:space="preserve">     1.7.Консультации </w:t>
      </w:r>
      <w:r w:rsidRPr="00C51CAE">
        <w:rPr>
          <w:rFonts w:ascii="Times New Roman" w:hAnsi="Times New Roman" w:cs="Times New Roman"/>
          <w:sz w:val="24"/>
          <w:szCs w:val="24"/>
        </w:rPr>
        <w:t>по вопросам предоставления муниципальной услуги осуществляются специалистом Администрации, предоставляющим муниципальную услугу.</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Консультации предоставляются по следующим вопросам:</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1) категории заявителей, имеющих право на получение муниципальной услуги;</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2) перечень документов, требуемых от заявителя, необходимых для получения муниципальной услуги;</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 xml:space="preserve">3) требования к </w:t>
      </w:r>
      <w:proofErr w:type="gramStart"/>
      <w:r w:rsidRPr="00C51CAE">
        <w:rPr>
          <w:rFonts w:ascii="Times New Roman" w:hAnsi="Times New Roman" w:cs="Times New Roman"/>
          <w:sz w:val="24"/>
          <w:szCs w:val="24"/>
        </w:rPr>
        <w:t>заверению документов</w:t>
      </w:r>
      <w:proofErr w:type="gramEnd"/>
      <w:r w:rsidRPr="00C51CAE">
        <w:rPr>
          <w:rFonts w:ascii="Times New Roman" w:hAnsi="Times New Roman" w:cs="Times New Roman"/>
          <w:sz w:val="24"/>
          <w:szCs w:val="24"/>
        </w:rPr>
        <w:t xml:space="preserve"> и сведений;</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4) комплектности (достаточности) представленных документов;</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5) правильности оформления документов, необходимых для предоставления муниципальной услуги;</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6) источника получения документов, необходимых для предоставления муниципальной услуги (орган или организация, ее местонахождение);</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7) времени приема, порядка и сроков выдачи документов;</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8) иным вопросам, относящимся к настоящему административному регламенту.</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 xml:space="preserve">       1.8.При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 либо назначить заявителю другое, удобное для него время для получения информации.</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 xml:space="preserve">       1.9.Письменные разъяснения по предоставлению муниципальной услуги осуществляются в порядке, установленном нормативными правовыми актами Российской Федерации, Республики Карелия, муниципальными правовыми актами </w:t>
      </w:r>
      <w:proofErr w:type="spellStart"/>
      <w:r w:rsidRPr="00C51CAE">
        <w:rPr>
          <w:rFonts w:ascii="Times New Roman" w:hAnsi="Times New Roman" w:cs="Times New Roman"/>
          <w:sz w:val="24"/>
          <w:szCs w:val="24"/>
        </w:rPr>
        <w:t>Пяозерского</w:t>
      </w:r>
      <w:proofErr w:type="spellEnd"/>
      <w:r w:rsidRPr="00C51CAE">
        <w:rPr>
          <w:rFonts w:ascii="Times New Roman" w:hAnsi="Times New Roman" w:cs="Times New Roman"/>
          <w:sz w:val="24"/>
          <w:szCs w:val="24"/>
        </w:rPr>
        <w:t xml:space="preserve"> городского </w:t>
      </w:r>
      <w:r w:rsidRPr="00C51CAE">
        <w:rPr>
          <w:rFonts w:ascii="Times New Roman" w:hAnsi="Times New Roman" w:cs="Times New Roman"/>
          <w:bCs/>
          <w:sz w:val="24"/>
          <w:szCs w:val="24"/>
        </w:rPr>
        <w:t>поселения</w:t>
      </w:r>
      <w:r w:rsidRPr="00C51CAE">
        <w:rPr>
          <w:rFonts w:ascii="Times New Roman" w:hAnsi="Times New Roman" w:cs="Times New Roman"/>
          <w:sz w:val="24"/>
          <w:szCs w:val="24"/>
        </w:rPr>
        <w:t>.</w:t>
      </w:r>
    </w:p>
    <w:p w:rsidR="006327CB" w:rsidRPr="00C51CAE" w:rsidRDefault="006327CB" w:rsidP="006327CB">
      <w:pPr>
        <w:jc w:val="both"/>
        <w:rPr>
          <w:rFonts w:ascii="Times New Roman" w:hAnsi="Times New Roman" w:cs="Times New Roman"/>
          <w:sz w:val="24"/>
          <w:szCs w:val="24"/>
        </w:rPr>
      </w:pPr>
      <w:r w:rsidRPr="00C51CAE">
        <w:rPr>
          <w:rFonts w:ascii="Times New Roman" w:hAnsi="Times New Roman" w:cs="Times New Roman"/>
          <w:sz w:val="24"/>
          <w:szCs w:val="24"/>
        </w:rPr>
        <w:t>Ответ на обращение заявителя по вопросам предоставления муниципальной услуги  направляется любым удобным для заявителя способом: на почтовый адрес заявителя, указанный в обращении, или иным способом, указанным в обращении заявителя по вопросам предоставления муниципальной услуги</w:t>
      </w:r>
      <w:r w:rsidRPr="00C51CAE">
        <w:rPr>
          <w:rFonts w:ascii="Times New Roman" w:hAnsi="Times New Roman" w:cs="Times New Roman"/>
          <w:i/>
          <w:sz w:val="24"/>
          <w:szCs w:val="24"/>
        </w:rPr>
        <w:t>.</w:t>
      </w:r>
    </w:p>
    <w:p w:rsidR="005E75F1" w:rsidRDefault="005E75F1" w:rsidP="003C2EEC">
      <w:pPr>
        <w:jc w:val="center"/>
        <w:rPr>
          <w:rFonts w:ascii="Times New Roman" w:hAnsi="Times New Roman" w:cs="Times New Roman"/>
          <w:b/>
          <w:sz w:val="24"/>
          <w:szCs w:val="24"/>
        </w:rPr>
      </w:pPr>
    </w:p>
    <w:p w:rsidR="006327CB" w:rsidRPr="003C2EEC" w:rsidRDefault="006327CB" w:rsidP="003C2EEC">
      <w:pPr>
        <w:jc w:val="center"/>
        <w:rPr>
          <w:rFonts w:ascii="Times New Roman" w:hAnsi="Times New Roman" w:cs="Times New Roman"/>
          <w:b/>
          <w:sz w:val="24"/>
          <w:szCs w:val="24"/>
        </w:rPr>
      </w:pPr>
      <w:r w:rsidRPr="003C2EEC">
        <w:rPr>
          <w:rFonts w:ascii="Times New Roman" w:hAnsi="Times New Roman" w:cs="Times New Roman"/>
          <w:b/>
          <w:sz w:val="24"/>
          <w:szCs w:val="24"/>
          <w:lang w:val="en-US"/>
        </w:rPr>
        <w:t>II</w:t>
      </w:r>
      <w:r w:rsidRPr="003C2EEC">
        <w:rPr>
          <w:rFonts w:ascii="Times New Roman" w:hAnsi="Times New Roman" w:cs="Times New Roman"/>
          <w:b/>
          <w:sz w:val="24"/>
          <w:szCs w:val="24"/>
        </w:rPr>
        <w:t>. Стандарт предоставления муниципальной услуги</w:t>
      </w:r>
    </w:p>
    <w:p w:rsidR="006327CB" w:rsidRPr="003C2EEC" w:rsidRDefault="006327CB" w:rsidP="006327CB">
      <w:pPr>
        <w:jc w:val="both"/>
        <w:rPr>
          <w:rFonts w:ascii="Times New Roman" w:hAnsi="Times New Roman" w:cs="Times New Roman"/>
          <w:b/>
          <w:sz w:val="24"/>
          <w:szCs w:val="24"/>
        </w:rPr>
      </w:pPr>
    </w:p>
    <w:p w:rsidR="006327CB" w:rsidRPr="003C2EEC" w:rsidRDefault="006327CB" w:rsidP="006327CB">
      <w:pPr>
        <w:jc w:val="both"/>
        <w:rPr>
          <w:rFonts w:ascii="Times New Roman" w:hAnsi="Times New Roman" w:cs="Times New Roman"/>
          <w:b/>
          <w:sz w:val="24"/>
          <w:szCs w:val="24"/>
        </w:rPr>
      </w:pPr>
      <w:r w:rsidRPr="003C2EEC">
        <w:rPr>
          <w:rFonts w:ascii="Times New Roman" w:hAnsi="Times New Roman" w:cs="Times New Roman"/>
          <w:b/>
          <w:sz w:val="24"/>
          <w:szCs w:val="24"/>
        </w:rPr>
        <w:t>1.Наименование муниципальной услуги</w:t>
      </w:r>
    </w:p>
    <w:p w:rsidR="006327CB" w:rsidRPr="003C2EEC" w:rsidRDefault="006327CB" w:rsidP="006327CB">
      <w:pPr>
        <w:jc w:val="both"/>
        <w:rPr>
          <w:rFonts w:ascii="Times New Roman" w:hAnsi="Times New Roman" w:cs="Times New Roman"/>
          <w:sz w:val="24"/>
          <w:szCs w:val="24"/>
        </w:rPr>
      </w:pPr>
    </w:p>
    <w:p w:rsidR="006327CB" w:rsidRPr="003C2EEC" w:rsidRDefault="006327CB" w:rsidP="006327CB">
      <w:pPr>
        <w:jc w:val="both"/>
        <w:rPr>
          <w:rFonts w:ascii="Times New Roman" w:hAnsi="Times New Roman" w:cs="Times New Roman"/>
          <w:sz w:val="24"/>
          <w:szCs w:val="24"/>
        </w:rPr>
      </w:pPr>
      <w:r w:rsidRPr="003C2EEC">
        <w:rPr>
          <w:rFonts w:ascii="Times New Roman" w:hAnsi="Times New Roman" w:cs="Times New Roman"/>
          <w:sz w:val="24"/>
          <w:szCs w:val="24"/>
        </w:rPr>
        <w:t xml:space="preserve">Наименование муниципальной услуги: </w:t>
      </w:r>
      <w:r w:rsidR="00266FC0">
        <w:rPr>
          <w:rFonts w:ascii="Times New Roman" w:hAnsi="Times New Roman" w:cs="Times New Roman"/>
          <w:sz w:val="24"/>
          <w:szCs w:val="24"/>
        </w:rPr>
        <w:t>«</w:t>
      </w:r>
      <w:r w:rsidRPr="003C2EEC">
        <w:rPr>
          <w:rFonts w:ascii="Times New Roman" w:hAnsi="Times New Roman" w:cs="Times New Roman"/>
          <w:sz w:val="24"/>
          <w:szCs w:val="24"/>
        </w:rPr>
        <w:t>Выдача специальных разрешений на движение по автомобильным дорогам местного значения транспортных средств, осуществляющих перевозки опасных, крупногабаритных и (или) тяжеловесных грузов»</w:t>
      </w:r>
    </w:p>
    <w:p w:rsidR="006327CB" w:rsidRPr="003C2EEC" w:rsidRDefault="006327CB" w:rsidP="006327CB">
      <w:pPr>
        <w:jc w:val="both"/>
        <w:rPr>
          <w:rFonts w:ascii="Times New Roman" w:eastAsia="Calibri" w:hAnsi="Times New Roman" w:cs="Times New Roman"/>
          <w:bCs/>
          <w:sz w:val="24"/>
          <w:szCs w:val="24"/>
        </w:rPr>
      </w:pPr>
    </w:p>
    <w:p w:rsidR="006327CB" w:rsidRPr="003C2EEC" w:rsidRDefault="006327CB" w:rsidP="006327CB">
      <w:pPr>
        <w:jc w:val="both"/>
        <w:rPr>
          <w:rFonts w:ascii="Times New Roman" w:hAnsi="Times New Roman" w:cs="Times New Roman"/>
          <w:b/>
          <w:sz w:val="24"/>
          <w:szCs w:val="24"/>
        </w:rPr>
      </w:pPr>
      <w:r w:rsidRPr="003C2EEC">
        <w:rPr>
          <w:rFonts w:ascii="Times New Roman" w:hAnsi="Times New Roman" w:cs="Times New Roman"/>
          <w:b/>
          <w:sz w:val="24"/>
          <w:szCs w:val="24"/>
        </w:rPr>
        <w:t>2.Наименование органа, предоставляющего услугу</w:t>
      </w:r>
    </w:p>
    <w:p w:rsidR="006327CB" w:rsidRPr="003C2EEC" w:rsidRDefault="006327CB" w:rsidP="006327CB">
      <w:pPr>
        <w:jc w:val="both"/>
        <w:rPr>
          <w:rFonts w:ascii="Times New Roman" w:hAnsi="Times New Roman" w:cs="Times New Roman"/>
          <w:sz w:val="24"/>
          <w:szCs w:val="24"/>
        </w:rPr>
      </w:pPr>
    </w:p>
    <w:p w:rsidR="006327CB" w:rsidRPr="003C2EEC" w:rsidRDefault="006327CB" w:rsidP="006327CB">
      <w:pPr>
        <w:jc w:val="both"/>
        <w:rPr>
          <w:rFonts w:ascii="Times New Roman" w:hAnsi="Times New Roman" w:cs="Times New Roman"/>
          <w:sz w:val="24"/>
          <w:szCs w:val="24"/>
        </w:rPr>
      </w:pPr>
      <w:r w:rsidRPr="003C2EEC">
        <w:rPr>
          <w:rFonts w:ascii="Times New Roman" w:hAnsi="Times New Roman" w:cs="Times New Roman"/>
          <w:sz w:val="24"/>
          <w:szCs w:val="24"/>
        </w:rPr>
        <w:t>МКУ «</w:t>
      </w:r>
      <w:r w:rsidRPr="003C2EEC">
        <w:rPr>
          <w:rFonts w:ascii="Times New Roman" w:hAnsi="Times New Roman" w:cs="Times New Roman"/>
          <w:bCs/>
          <w:sz w:val="24"/>
          <w:szCs w:val="24"/>
        </w:rPr>
        <w:t xml:space="preserve">Администрация </w:t>
      </w:r>
      <w:proofErr w:type="spellStart"/>
      <w:r w:rsidRPr="003C2EEC">
        <w:rPr>
          <w:rFonts w:ascii="Times New Roman" w:hAnsi="Times New Roman" w:cs="Times New Roman"/>
          <w:sz w:val="24"/>
          <w:szCs w:val="24"/>
        </w:rPr>
        <w:t>Пяозерского</w:t>
      </w:r>
      <w:proofErr w:type="spellEnd"/>
      <w:r w:rsidRPr="003C2EEC">
        <w:rPr>
          <w:rFonts w:ascii="Times New Roman" w:hAnsi="Times New Roman" w:cs="Times New Roman"/>
          <w:sz w:val="24"/>
          <w:szCs w:val="24"/>
        </w:rPr>
        <w:t xml:space="preserve"> городского </w:t>
      </w:r>
      <w:r w:rsidRPr="003C2EEC">
        <w:rPr>
          <w:rFonts w:ascii="Times New Roman" w:hAnsi="Times New Roman" w:cs="Times New Roman"/>
          <w:bCs/>
          <w:sz w:val="24"/>
          <w:szCs w:val="24"/>
        </w:rPr>
        <w:t>поселения</w:t>
      </w:r>
      <w:r w:rsidRPr="003C2EEC">
        <w:rPr>
          <w:rFonts w:ascii="Times New Roman" w:hAnsi="Times New Roman" w:cs="Times New Roman"/>
          <w:sz w:val="24"/>
          <w:szCs w:val="24"/>
        </w:rPr>
        <w:t>»</w:t>
      </w:r>
    </w:p>
    <w:p w:rsidR="006327CB" w:rsidRPr="003C2EEC" w:rsidRDefault="006327CB" w:rsidP="006327CB">
      <w:pPr>
        <w:jc w:val="both"/>
        <w:rPr>
          <w:rFonts w:ascii="Times New Roman" w:hAnsi="Times New Roman" w:cs="Times New Roman"/>
          <w:sz w:val="24"/>
          <w:szCs w:val="24"/>
        </w:rPr>
      </w:pPr>
    </w:p>
    <w:p w:rsidR="006327CB" w:rsidRPr="003C2EEC" w:rsidRDefault="006327CB" w:rsidP="006327CB">
      <w:pPr>
        <w:jc w:val="both"/>
        <w:rPr>
          <w:rFonts w:ascii="Times New Roman" w:hAnsi="Times New Roman" w:cs="Times New Roman"/>
          <w:b/>
          <w:sz w:val="24"/>
          <w:szCs w:val="24"/>
        </w:rPr>
      </w:pPr>
      <w:r w:rsidRPr="003C2EEC">
        <w:rPr>
          <w:rFonts w:ascii="Times New Roman" w:hAnsi="Times New Roman" w:cs="Times New Roman"/>
          <w:b/>
          <w:sz w:val="24"/>
          <w:szCs w:val="24"/>
        </w:rPr>
        <w:t>3. Результат предоставления муниципальной услуги</w:t>
      </w:r>
    </w:p>
    <w:p w:rsidR="006327CB" w:rsidRPr="003C2EEC" w:rsidRDefault="006327CB" w:rsidP="006327CB">
      <w:pPr>
        <w:jc w:val="both"/>
        <w:rPr>
          <w:rFonts w:ascii="Times New Roman" w:hAnsi="Times New Roman" w:cs="Times New Roman"/>
          <w:i/>
          <w:sz w:val="24"/>
          <w:szCs w:val="24"/>
        </w:rPr>
      </w:pPr>
    </w:p>
    <w:p w:rsidR="006327CB" w:rsidRPr="003C2EEC" w:rsidRDefault="006327CB" w:rsidP="006327CB">
      <w:pPr>
        <w:jc w:val="both"/>
        <w:rPr>
          <w:rFonts w:ascii="Times New Roman" w:hAnsi="Times New Roman" w:cs="Times New Roman"/>
          <w:sz w:val="24"/>
          <w:szCs w:val="24"/>
        </w:rPr>
      </w:pPr>
      <w:r w:rsidRPr="003C2EEC">
        <w:rPr>
          <w:rFonts w:ascii="Times New Roman" w:hAnsi="Times New Roman" w:cs="Times New Roman"/>
          <w:sz w:val="24"/>
          <w:szCs w:val="24"/>
        </w:rPr>
        <w:t>Конечным результатом предоставления муниципальной услуги является:</w:t>
      </w:r>
    </w:p>
    <w:p w:rsidR="009A7276" w:rsidRDefault="00266FC0" w:rsidP="009A7276">
      <w:pPr>
        <w:pStyle w:val="ConsPlusNormal"/>
        <w:widowControl/>
        <w:ind w:firstLine="709"/>
        <w:jc w:val="both"/>
        <w:outlineLvl w:val="1"/>
        <w:rPr>
          <w:rFonts w:ascii="Times New Roman" w:hAnsi="Times New Roman" w:cs="Times New Roman"/>
          <w:sz w:val="24"/>
          <w:szCs w:val="24"/>
        </w:rPr>
      </w:pPr>
      <w:r>
        <w:rPr>
          <w:rFonts w:ascii="Times New Roman" w:hAnsi="Times New Roman" w:cs="Times New Roman"/>
          <w:sz w:val="24"/>
          <w:szCs w:val="24"/>
        </w:rPr>
        <w:t>-выдача специального разрешения</w:t>
      </w:r>
      <w:r w:rsidR="00C51CAE" w:rsidRPr="003C2EEC">
        <w:rPr>
          <w:rFonts w:ascii="Times New Roman" w:hAnsi="Times New Roman" w:cs="Times New Roman"/>
          <w:sz w:val="24"/>
          <w:szCs w:val="24"/>
        </w:rPr>
        <w:t xml:space="preserve"> на движение по автомобильным дорогам местного значения  транспортных средств, осуществляющих перевозки опасных</w:t>
      </w:r>
      <w:r w:rsidR="00C51CAE" w:rsidRPr="003C2EEC">
        <w:rPr>
          <w:rFonts w:ascii="Times New Roman" w:hAnsi="Times New Roman" w:cs="Times New Roman"/>
          <w:b/>
          <w:sz w:val="24"/>
          <w:szCs w:val="24"/>
        </w:rPr>
        <w:t xml:space="preserve">, </w:t>
      </w:r>
      <w:r w:rsidR="00C51CAE" w:rsidRPr="003C2EEC">
        <w:rPr>
          <w:rFonts w:ascii="Times New Roman" w:hAnsi="Times New Roman" w:cs="Times New Roman"/>
          <w:sz w:val="24"/>
          <w:szCs w:val="24"/>
        </w:rPr>
        <w:t>тяжеловесных и (или)</w:t>
      </w:r>
      <w:r w:rsidR="00C51CAE" w:rsidRPr="003C2EEC">
        <w:rPr>
          <w:rFonts w:ascii="Times New Roman" w:hAnsi="Times New Roman" w:cs="Times New Roman"/>
          <w:b/>
          <w:sz w:val="24"/>
          <w:szCs w:val="24"/>
        </w:rPr>
        <w:t xml:space="preserve"> </w:t>
      </w:r>
      <w:r w:rsidR="00C51CAE" w:rsidRPr="003C2EEC">
        <w:rPr>
          <w:rFonts w:ascii="Times New Roman" w:hAnsi="Times New Roman" w:cs="Times New Roman"/>
          <w:sz w:val="24"/>
          <w:szCs w:val="24"/>
        </w:rPr>
        <w:t>крупногабаритных грузов</w:t>
      </w:r>
      <w:r w:rsidR="00C51CAE" w:rsidRPr="003C2EEC">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6327CB" w:rsidRDefault="006327CB" w:rsidP="009A7276">
      <w:pPr>
        <w:pStyle w:val="ConsPlusNormal"/>
        <w:widowControl/>
        <w:ind w:firstLine="709"/>
        <w:jc w:val="both"/>
        <w:outlineLvl w:val="1"/>
        <w:rPr>
          <w:rFonts w:ascii="Times New Roman" w:hAnsi="Times New Roman" w:cs="Times New Roman"/>
          <w:sz w:val="24"/>
          <w:szCs w:val="24"/>
        </w:rPr>
      </w:pPr>
      <w:r w:rsidRPr="003C2EEC">
        <w:rPr>
          <w:rFonts w:ascii="Times New Roman" w:hAnsi="Times New Roman" w:cs="Times New Roman"/>
          <w:sz w:val="24"/>
          <w:szCs w:val="24"/>
        </w:rPr>
        <w:t>-уведомление об отказе в предоставлении муниципальной услуги.</w:t>
      </w:r>
    </w:p>
    <w:p w:rsidR="00295C5A" w:rsidRDefault="00295C5A" w:rsidP="009A7276">
      <w:pPr>
        <w:pStyle w:val="ConsPlusNormal"/>
        <w:widowControl/>
        <w:ind w:firstLine="709"/>
        <w:jc w:val="both"/>
        <w:outlineLvl w:val="1"/>
        <w:rPr>
          <w:rFonts w:ascii="Times New Roman" w:hAnsi="Times New Roman" w:cs="Times New Roman"/>
          <w:sz w:val="24"/>
          <w:szCs w:val="24"/>
        </w:rPr>
      </w:pPr>
    </w:p>
    <w:p w:rsidR="00295C5A" w:rsidRPr="003C2EEC" w:rsidRDefault="00295C5A" w:rsidP="009A7276">
      <w:pPr>
        <w:pStyle w:val="ConsPlusNormal"/>
        <w:widowControl/>
        <w:ind w:firstLine="709"/>
        <w:jc w:val="both"/>
        <w:outlineLvl w:val="1"/>
        <w:rPr>
          <w:rFonts w:ascii="Times New Roman" w:hAnsi="Times New Roman" w:cs="Times New Roman"/>
          <w:b/>
          <w:bCs/>
          <w:sz w:val="24"/>
          <w:szCs w:val="24"/>
        </w:rPr>
      </w:pPr>
    </w:p>
    <w:p w:rsidR="006327CB" w:rsidRDefault="006327CB" w:rsidP="006327CB">
      <w:pPr>
        <w:jc w:val="both"/>
      </w:pPr>
    </w:p>
    <w:p w:rsidR="006327CB" w:rsidRPr="0082619F" w:rsidRDefault="006327CB" w:rsidP="006327CB">
      <w:pPr>
        <w:jc w:val="both"/>
        <w:rPr>
          <w:rFonts w:ascii="Times New Roman" w:hAnsi="Times New Roman" w:cs="Times New Roman"/>
          <w:b/>
          <w:bCs/>
          <w:sz w:val="24"/>
          <w:szCs w:val="24"/>
        </w:rPr>
      </w:pPr>
      <w:r w:rsidRPr="0082619F">
        <w:rPr>
          <w:rFonts w:ascii="Times New Roman" w:hAnsi="Times New Roman" w:cs="Times New Roman"/>
          <w:b/>
          <w:sz w:val="24"/>
          <w:szCs w:val="24"/>
        </w:rPr>
        <w:t>4.</w:t>
      </w:r>
      <w:r w:rsidRPr="0082619F">
        <w:rPr>
          <w:rFonts w:ascii="Times New Roman" w:hAnsi="Times New Roman" w:cs="Times New Roman"/>
          <w:b/>
          <w:bCs/>
          <w:sz w:val="24"/>
          <w:szCs w:val="24"/>
        </w:rPr>
        <w:t xml:space="preserve"> Срок предоставления муниципальной услуги</w:t>
      </w:r>
    </w:p>
    <w:p w:rsidR="006327CB" w:rsidRPr="0082619F" w:rsidRDefault="006327CB" w:rsidP="006327CB">
      <w:pPr>
        <w:jc w:val="both"/>
        <w:rPr>
          <w:rFonts w:ascii="Times New Roman" w:hAnsi="Times New Roman" w:cs="Times New Roman"/>
          <w:b/>
          <w:bCs/>
          <w:sz w:val="24"/>
          <w:szCs w:val="24"/>
        </w:rPr>
      </w:pPr>
    </w:p>
    <w:p w:rsidR="006327CB" w:rsidRPr="0082619F" w:rsidRDefault="006327CB" w:rsidP="006327CB">
      <w:pPr>
        <w:jc w:val="both"/>
        <w:rPr>
          <w:rFonts w:ascii="Times New Roman" w:hAnsi="Times New Roman" w:cs="Times New Roman"/>
          <w:b/>
          <w:bCs/>
          <w:sz w:val="24"/>
          <w:szCs w:val="24"/>
        </w:rPr>
      </w:pPr>
      <w:r w:rsidRPr="0082619F">
        <w:rPr>
          <w:rFonts w:ascii="Times New Roman" w:hAnsi="Times New Roman" w:cs="Times New Roman"/>
          <w:sz w:val="24"/>
          <w:szCs w:val="24"/>
        </w:rPr>
        <w:t xml:space="preserve">         </w:t>
      </w:r>
      <w:r w:rsidR="00F821C8" w:rsidRPr="0082619F">
        <w:rPr>
          <w:rFonts w:ascii="Times New Roman" w:hAnsi="Times New Roman" w:cs="Times New Roman"/>
          <w:sz w:val="24"/>
          <w:szCs w:val="24"/>
        </w:rPr>
        <w:t>4</w:t>
      </w:r>
      <w:r w:rsidRPr="0082619F">
        <w:rPr>
          <w:rFonts w:ascii="Times New Roman" w:hAnsi="Times New Roman" w:cs="Times New Roman"/>
          <w:sz w:val="24"/>
          <w:szCs w:val="24"/>
        </w:rPr>
        <w:t>.1. Срок предоставления муниципальной услуги с момента обращения заявителя с надлежаще оформленным заявлением и полным пакетом необходимых документов  до предоставления результата составляет 30 дней.</w:t>
      </w:r>
    </w:p>
    <w:p w:rsidR="006327CB" w:rsidRPr="0082619F" w:rsidRDefault="006327CB" w:rsidP="006327CB">
      <w:pPr>
        <w:jc w:val="both"/>
        <w:rPr>
          <w:rFonts w:ascii="Times New Roman" w:hAnsi="Times New Roman" w:cs="Times New Roman"/>
          <w:sz w:val="24"/>
          <w:szCs w:val="24"/>
        </w:rPr>
      </w:pPr>
      <w:r w:rsidRPr="0082619F">
        <w:rPr>
          <w:rFonts w:ascii="Times New Roman" w:hAnsi="Times New Roman" w:cs="Times New Roman"/>
          <w:sz w:val="24"/>
          <w:szCs w:val="24"/>
        </w:rPr>
        <w:t xml:space="preserve">          </w:t>
      </w:r>
      <w:r w:rsidR="007461AA">
        <w:rPr>
          <w:rFonts w:ascii="Times New Roman" w:hAnsi="Times New Roman" w:cs="Times New Roman"/>
          <w:sz w:val="24"/>
          <w:szCs w:val="24"/>
        </w:rPr>
        <w:t>4</w:t>
      </w:r>
      <w:r w:rsidRPr="0082619F">
        <w:rPr>
          <w:rFonts w:ascii="Times New Roman" w:hAnsi="Times New Roman" w:cs="Times New Roman"/>
          <w:sz w:val="24"/>
          <w:szCs w:val="24"/>
        </w:rPr>
        <w:t>.2. Приостановление  предоставления муниципальной услуги не предусмотрено.</w:t>
      </w:r>
    </w:p>
    <w:p w:rsidR="006327CB" w:rsidRPr="0082619F" w:rsidRDefault="006327CB" w:rsidP="006327CB">
      <w:pPr>
        <w:jc w:val="both"/>
        <w:rPr>
          <w:rFonts w:ascii="Times New Roman" w:hAnsi="Times New Roman" w:cs="Times New Roman"/>
          <w:sz w:val="24"/>
          <w:szCs w:val="24"/>
        </w:rPr>
      </w:pPr>
      <w:r w:rsidRPr="0082619F">
        <w:rPr>
          <w:rFonts w:ascii="Times New Roman" w:hAnsi="Times New Roman" w:cs="Times New Roman"/>
          <w:sz w:val="24"/>
          <w:szCs w:val="24"/>
        </w:rPr>
        <w:t xml:space="preserve">          </w:t>
      </w:r>
      <w:r w:rsidR="007461AA">
        <w:rPr>
          <w:rFonts w:ascii="Times New Roman" w:hAnsi="Times New Roman" w:cs="Times New Roman"/>
          <w:sz w:val="24"/>
          <w:szCs w:val="24"/>
        </w:rPr>
        <w:t>4</w:t>
      </w:r>
      <w:r w:rsidRPr="0082619F">
        <w:rPr>
          <w:rFonts w:ascii="Times New Roman" w:hAnsi="Times New Roman" w:cs="Times New Roman"/>
          <w:sz w:val="24"/>
          <w:szCs w:val="24"/>
        </w:rPr>
        <w:t xml:space="preserve">.3. Срок выдачи (направления) </w:t>
      </w:r>
      <w:proofErr w:type="gramStart"/>
      <w:r w:rsidRPr="0082619F">
        <w:rPr>
          <w:rFonts w:ascii="Times New Roman" w:hAnsi="Times New Roman" w:cs="Times New Roman"/>
          <w:sz w:val="24"/>
          <w:szCs w:val="24"/>
        </w:rPr>
        <w:t>документов, являющихся результатом предоставления муниципальной услуги составляет</w:t>
      </w:r>
      <w:proofErr w:type="gramEnd"/>
      <w:r w:rsidRPr="0082619F">
        <w:rPr>
          <w:rFonts w:ascii="Times New Roman" w:hAnsi="Times New Roman" w:cs="Times New Roman"/>
          <w:sz w:val="24"/>
          <w:szCs w:val="24"/>
        </w:rPr>
        <w:t xml:space="preserve"> 3 дня.</w:t>
      </w:r>
    </w:p>
    <w:p w:rsidR="0082619F" w:rsidRDefault="006327CB" w:rsidP="0082619F">
      <w:pPr>
        <w:jc w:val="both"/>
        <w:rPr>
          <w:rFonts w:ascii="Times New Roman" w:hAnsi="Times New Roman" w:cs="Times New Roman"/>
          <w:sz w:val="24"/>
          <w:szCs w:val="24"/>
        </w:rPr>
      </w:pPr>
      <w:r w:rsidRPr="0082619F">
        <w:rPr>
          <w:rFonts w:ascii="Times New Roman" w:hAnsi="Times New Roman" w:cs="Times New Roman"/>
          <w:sz w:val="24"/>
          <w:szCs w:val="24"/>
        </w:rPr>
        <w:t xml:space="preserve">          </w:t>
      </w:r>
      <w:r w:rsidR="007461AA">
        <w:rPr>
          <w:rFonts w:ascii="Times New Roman" w:hAnsi="Times New Roman" w:cs="Times New Roman"/>
          <w:sz w:val="24"/>
          <w:szCs w:val="24"/>
        </w:rPr>
        <w:t>4</w:t>
      </w:r>
      <w:r w:rsidRPr="0082619F">
        <w:rPr>
          <w:rFonts w:ascii="Times New Roman" w:hAnsi="Times New Roman" w:cs="Times New Roman"/>
          <w:sz w:val="24"/>
          <w:szCs w:val="24"/>
        </w:rPr>
        <w:t xml:space="preserve">.4. Время ожидания  в очереди при обращении  заявителя в администрацию </w:t>
      </w:r>
      <w:proofErr w:type="spellStart"/>
      <w:r w:rsidRPr="0082619F">
        <w:rPr>
          <w:rFonts w:ascii="Times New Roman" w:hAnsi="Times New Roman" w:cs="Times New Roman"/>
          <w:sz w:val="24"/>
          <w:szCs w:val="24"/>
        </w:rPr>
        <w:t>Пяозерского</w:t>
      </w:r>
      <w:proofErr w:type="spellEnd"/>
      <w:r w:rsidRPr="0082619F">
        <w:rPr>
          <w:rFonts w:ascii="Times New Roman" w:hAnsi="Times New Roman" w:cs="Times New Roman"/>
          <w:sz w:val="24"/>
          <w:szCs w:val="24"/>
        </w:rPr>
        <w:t xml:space="preserve"> городского поселения для получения муниципальной услуги не превышает 15 минут.</w:t>
      </w:r>
    </w:p>
    <w:p w:rsidR="007461AA" w:rsidRDefault="0082619F" w:rsidP="003C2EEC">
      <w:pPr>
        <w:jc w:val="both"/>
        <w:rPr>
          <w:rFonts w:ascii="Times New Roman" w:hAnsi="Times New Roman" w:cs="Times New Roman"/>
          <w:sz w:val="24"/>
          <w:szCs w:val="24"/>
        </w:rPr>
      </w:pPr>
      <w:r>
        <w:rPr>
          <w:rFonts w:ascii="Times New Roman" w:hAnsi="Times New Roman" w:cs="Times New Roman"/>
          <w:sz w:val="24"/>
          <w:szCs w:val="24"/>
        </w:rPr>
        <w:t xml:space="preserve">       </w:t>
      </w:r>
      <w:r w:rsidR="007461AA">
        <w:rPr>
          <w:rFonts w:ascii="Times New Roman" w:hAnsi="Times New Roman" w:cs="Times New Roman"/>
          <w:sz w:val="24"/>
          <w:szCs w:val="24"/>
        </w:rPr>
        <w:t xml:space="preserve">   4.5. </w:t>
      </w:r>
      <w:r w:rsidR="003C2EEC" w:rsidRPr="0082619F">
        <w:rPr>
          <w:rFonts w:ascii="Times New Roman" w:hAnsi="Times New Roman" w:cs="Times New Roman"/>
          <w:sz w:val="24"/>
          <w:szCs w:val="24"/>
        </w:rPr>
        <w:t>Администрация поселения в срок, не превышающий 3 рабочих дней, рассматривает полученные документы.</w:t>
      </w:r>
    </w:p>
    <w:p w:rsidR="003C2EEC" w:rsidRPr="0082619F" w:rsidRDefault="007461AA" w:rsidP="003C2EEC">
      <w:pPr>
        <w:jc w:val="both"/>
        <w:rPr>
          <w:rFonts w:ascii="Times New Roman" w:hAnsi="Times New Roman" w:cs="Times New Roman"/>
          <w:sz w:val="24"/>
          <w:szCs w:val="24"/>
        </w:rPr>
      </w:pPr>
      <w:r>
        <w:rPr>
          <w:rFonts w:ascii="Times New Roman" w:hAnsi="Times New Roman" w:cs="Times New Roman"/>
          <w:sz w:val="24"/>
          <w:szCs w:val="24"/>
        </w:rPr>
        <w:t xml:space="preserve">          4</w:t>
      </w:r>
      <w:r w:rsidR="003C2EEC" w:rsidRPr="0082619F">
        <w:rPr>
          <w:rFonts w:ascii="Times New Roman" w:hAnsi="Times New Roman" w:cs="Times New Roman"/>
          <w:spacing w:val="-7"/>
          <w:sz w:val="24"/>
          <w:szCs w:val="24"/>
        </w:rPr>
        <w:t>.6. Выдача разрешений на перевозку  опасных, крупногабаритных  и (или) тяжеловесных грузов, направляемых по решению органов местного самоуправления для ликвидации последствий чрезвычайных ситуаций, крупных аварий и т.п., осуществляется в оперативном порядке.</w:t>
      </w:r>
    </w:p>
    <w:p w:rsidR="006327CB" w:rsidRDefault="006327CB" w:rsidP="006327CB">
      <w:pPr>
        <w:jc w:val="both"/>
      </w:pPr>
    </w:p>
    <w:p w:rsidR="006327CB" w:rsidRPr="003C2EEC" w:rsidRDefault="00F821C8" w:rsidP="006327CB">
      <w:pPr>
        <w:jc w:val="both"/>
        <w:rPr>
          <w:rFonts w:ascii="Times New Roman" w:hAnsi="Times New Roman" w:cs="Times New Roman"/>
          <w:sz w:val="24"/>
          <w:szCs w:val="24"/>
        </w:rPr>
      </w:pPr>
      <w:r w:rsidRPr="003C2EEC">
        <w:rPr>
          <w:rFonts w:ascii="Times New Roman" w:hAnsi="Times New Roman" w:cs="Times New Roman"/>
          <w:b/>
          <w:sz w:val="24"/>
          <w:szCs w:val="24"/>
        </w:rPr>
        <w:t>5</w:t>
      </w:r>
      <w:r w:rsidR="006327CB" w:rsidRPr="003C2EEC">
        <w:rPr>
          <w:rFonts w:ascii="Times New Roman" w:hAnsi="Times New Roman" w:cs="Times New Roman"/>
          <w:b/>
          <w:sz w:val="24"/>
          <w:szCs w:val="24"/>
        </w:rPr>
        <w:t xml:space="preserve">. </w:t>
      </w:r>
      <w:r w:rsidR="006327CB" w:rsidRPr="003C2EEC">
        <w:rPr>
          <w:rFonts w:ascii="Times New Roman" w:hAnsi="Times New Roman" w:cs="Times New Roman"/>
          <w:b/>
          <w:bCs/>
          <w:sz w:val="24"/>
          <w:szCs w:val="24"/>
        </w:rPr>
        <w:t>Нормативные правовые акты, регулирующие предоставление муниципальной услуги</w:t>
      </w:r>
    </w:p>
    <w:p w:rsidR="006327CB" w:rsidRPr="003C2EEC" w:rsidRDefault="006327CB" w:rsidP="006327CB">
      <w:pPr>
        <w:jc w:val="both"/>
        <w:rPr>
          <w:rFonts w:ascii="Times New Roman" w:hAnsi="Times New Roman" w:cs="Times New Roman"/>
          <w:sz w:val="24"/>
          <w:szCs w:val="24"/>
        </w:rPr>
      </w:pPr>
      <w:r w:rsidRPr="003C2EEC">
        <w:rPr>
          <w:rFonts w:ascii="Times New Roman" w:hAnsi="Times New Roman" w:cs="Times New Roman"/>
          <w:sz w:val="24"/>
          <w:szCs w:val="24"/>
        </w:rPr>
        <w:t>1) Конституция Российской Федерации;</w:t>
      </w:r>
    </w:p>
    <w:p w:rsidR="006327CB" w:rsidRPr="003C2EEC" w:rsidRDefault="003C2EEC" w:rsidP="006327CB">
      <w:pPr>
        <w:jc w:val="both"/>
        <w:rPr>
          <w:rFonts w:ascii="Times New Roman" w:hAnsi="Times New Roman" w:cs="Times New Roman"/>
          <w:sz w:val="24"/>
          <w:szCs w:val="24"/>
        </w:rPr>
      </w:pPr>
      <w:r>
        <w:rPr>
          <w:rFonts w:ascii="Times New Roman" w:hAnsi="Times New Roman" w:cs="Times New Roman"/>
          <w:sz w:val="24"/>
          <w:szCs w:val="24"/>
        </w:rPr>
        <w:t>2</w:t>
      </w:r>
      <w:r w:rsidR="006327CB" w:rsidRPr="003C2EEC">
        <w:rPr>
          <w:rFonts w:ascii="Times New Roman" w:hAnsi="Times New Roman" w:cs="Times New Roman"/>
          <w:sz w:val="24"/>
          <w:szCs w:val="24"/>
        </w:rPr>
        <w:t xml:space="preserve">) </w:t>
      </w:r>
      <w:r w:rsidR="008425FD" w:rsidRPr="003C2EEC">
        <w:rPr>
          <w:rFonts w:ascii="Times New Roman" w:hAnsi="Times New Roman" w:cs="Times New Roman"/>
          <w:sz w:val="24"/>
          <w:szCs w:val="24"/>
        </w:rPr>
        <w:t xml:space="preserve">Федеральный закон от 08 ноября 2007г. № 257-ФЗ "Об автомобильных дорогах и о дорожной деятельности в </w:t>
      </w:r>
      <w:r w:rsidR="00D350E2">
        <w:rPr>
          <w:rFonts w:ascii="Times New Roman" w:hAnsi="Times New Roman" w:cs="Times New Roman"/>
          <w:sz w:val="24"/>
          <w:szCs w:val="24"/>
        </w:rPr>
        <w:t>Российской Ф</w:t>
      </w:r>
      <w:r w:rsidR="008425FD" w:rsidRPr="003C2EEC">
        <w:rPr>
          <w:rFonts w:ascii="Times New Roman" w:hAnsi="Times New Roman" w:cs="Times New Roman"/>
          <w:sz w:val="24"/>
          <w:szCs w:val="24"/>
        </w:rPr>
        <w:t xml:space="preserve">едерации и о внесении изменений в </w:t>
      </w:r>
      <w:r w:rsidR="00D350E2">
        <w:rPr>
          <w:rFonts w:ascii="Times New Roman" w:hAnsi="Times New Roman" w:cs="Times New Roman"/>
          <w:sz w:val="24"/>
          <w:szCs w:val="24"/>
        </w:rPr>
        <w:t>отдельные законодательные акты Р</w:t>
      </w:r>
      <w:r w:rsidR="008425FD" w:rsidRPr="003C2EEC">
        <w:rPr>
          <w:rFonts w:ascii="Times New Roman" w:hAnsi="Times New Roman" w:cs="Times New Roman"/>
          <w:sz w:val="24"/>
          <w:szCs w:val="24"/>
        </w:rPr>
        <w:t xml:space="preserve">оссийской </w:t>
      </w:r>
      <w:r w:rsidR="00D350E2">
        <w:rPr>
          <w:rFonts w:ascii="Times New Roman" w:hAnsi="Times New Roman" w:cs="Times New Roman"/>
          <w:sz w:val="24"/>
          <w:szCs w:val="24"/>
        </w:rPr>
        <w:t>Ф</w:t>
      </w:r>
      <w:r w:rsidR="008425FD" w:rsidRPr="003C2EEC">
        <w:rPr>
          <w:rFonts w:ascii="Times New Roman" w:hAnsi="Times New Roman" w:cs="Times New Roman"/>
          <w:sz w:val="24"/>
          <w:szCs w:val="24"/>
        </w:rPr>
        <w:t xml:space="preserve">едерации" </w:t>
      </w:r>
    </w:p>
    <w:p w:rsidR="006327CB" w:rsidRPr="003C2EEC" w:rsidRDefault="003C2EEC" w:rsidP="006327CB">
      <w:pPr>
        <w:jc w:val="both"/>
        <w:rPr>
          <w:rFonts w:ascii="Times New Roman" w:hAnsi="Times New Roman" w:cs="Times New Roman"/>
          <w:sz w:val="24"/>
          <w:szCs w:val="24"/>
        </w:rPr>
      </w:pPr>
      <w:r>
        <w:rPr>
          <w:rFonts w:ascii="Times New Roman" w:hAnsi="Times New Roman" w:cs="Times New Roman"/>
          <w:sz w:val="24"/>
          <w:szCs w:val="24"/>
        </w:rPr>
        <w:t>3</w:t>
      </w:r>
      <w:r w:rsidR="006327CB" w:rsidRPr="003C2EEC">
        <w:rPr>
          <w:rFonts w:ascii="Times New Roman" w:hAnsi="Times New Roman" w:cs="Times New Roman"/>
          <w:sz w:val="24"/>
          <w:szCs w:val="24"/>
        </w:rPr>
        <w:t>) Федеральный закон от 27 июля 2010г. № 210-ФЗ «Об организации предоставления государственных и муниципальных услуг»;</w:t>
      </w:r>
    </w:p>
    <w:p w:rsidR="006327CB" w:rsidRPr="003C2EEC" w:rsidRDefault="003C2EEC" w:rsidP="006327CB">
      <w:pPr>
        <w:jc w:val="both"/>
        <w:rPr>
          <w:rFonts w:ascii="Times New Roman" w:hAnsi="Times New Roman" w:cs="Times New Roman"/>
          <w:sz w:val="24"/>
          <w:szCs w:val="24"/>
        </w:rPr>
      </w:pPr>
      <w:r>
        <w:rPr>
          <w:rFonts w:ascii="Times New Roman" w:hAnsi="Times New Roman" w:cs="Times New Roman"/>
          <w:sz w:val="24"/>
          <w:szCs w:val="24"/>
        </w:rPr>
        <w:t>4</w:t>
      </w:r>
      <w:r w:rsidR="006327CB" w:rsidRPr="003C2EEC">
        <w:rPr>
          <w:rFonts w:ascii="Times New Roman" w:hAnsi="Times New Roman" w:cs="Times New Roman"/>
          <w:sz w:val="24"/>
          <w:szCs w:val="24"/>
        </w:rPr>
        <w:t xml:space="preserve">) Федеральный закон от 06 октября 2003г. № 131-ФЗ «Об общих принципах организации местного самоуправления в Российской Федерации»; </w:t>
      </w:r>
    </w:p>
    <w:p w:rsidR="006327CB" w:rsidRPr="003C2EEC" w:rsidRDefault="003C2EEC" w:rsidP="007461AA">
      <w:pPr>
        <w:jc w:val="both"/>
        <w:rPr>
          <w:rFonts w:ascii="Times New Roman" w:hAnsi="Times New Roman" w:cs="Times New Roman"/>
          <w:sz w:val="24"/>
          <w:szCs w:val="24"/>
        </w:rPr>
      </w:pPr>
      <w:r>
        <w:rPr>
          <w:rFonts w:ascii="Times New Roman" w:hAnsi="Times New Roman" w:cs="Times New Roman"/>
          <w:sz w:val="24"/>
          <w:szCs w:val="24"/>
        </w:rPr>
        <w:t>5</w:t>
      </w:r>
      <w:r w:rsidR="006327CB" w:rsidRPr="003C2EEC">
        <w:rPr>
          <w:rFonts w:ascii="Times New Roman" w:hAnsi="Times New Roman" w:cs="Times New Roman"/>
          <w:sz w:val="24"/>
          <w:szCs w:val="24"/>
        </w:rPr>
        <w:t>) Федеральный закон от 02 мая 2006г. № 59-ФЗ «О порядке рассмотрения обращений граждан Российской Федерации»;</w:t>
      </w:r>
    </w:p>
    <w:p w:rsidR="006327CB" w:rsidRPr="003C2EEC" w:rsidRDefault="003C2EEC" w:rsidP="007461AA">
      <w:pPr>
        <w:jc w:val="both"/>
        <w:rPr>
          <w:rFonts w:ascii="Times New Roman" w:hAnsi="Times New Roman" w:cs="Times New Roman"/>
          <w:sz w:val="24"/>
          <w:szCs w:val="24"/>
        </w:rPr>
      </w:pPr>
      <w:r>
        <w:rPr>
          <w:rFonts w:ascii="Times New Roman" w:hAnsi="Times New Roman" w:cs="Times New Roman"/>
          <w:sz w:val="24"/>
          <w:szCs w:val="24"/>
        </w:rPr>
        <w:t>6</w:t>
      </w:r>
      <w:r w:rsidR="006327CB" w:rsidRPr="003C2EEC">
        <w:rPr>
          <w:rFonts w:ascii="Times New Roman" w:hAnsi="Times New Roman" w:cs="Times New Roman"/>
          <w:sz w:val="24"/>
          <w:szCs w:val="24"/>
        </w:rPr>
        <w:t>) Устав муниципального образования «</w:t>
      </w:r>
      <w:r w:rsidR="006327CB" w:rsidRPr="003C2EEC">
        <w:rPr>
          <w:rFonts w:ascii="Times New Roman" w:hAnsi="Times New Roman" w:cs="Times New Roman"/>
          <w:bCs/>
          <w:sz w:val="24"/>
          <w:szCs w:val="24"/>
        </w:rPr>
        <w:t xml:space="preserve"> </w:t>
      </w:r>
      <w:proofErr w:type="spellStart"/>
      <w:r w:rsidR="006327CB" w:rsidRPr="003C2EEC">
        <w:rPr>
          <w:rFonts w:ascii="Times New Roman" w:hAnsi="Times New Roman" w:cs="Times New Roman"/>
          <w:sz w:val="24"/>
          <w:szCs w:val="24"/>
        </w:rPr>
        <w:t>Пяозерское</w:t>
      </w:r>
      <w:proofErr w:type="spellEnd"/>
      <w:r w:rsidR="006327CB" w:rsidRPr="003C2EEC">
        <w:rPr>
          <w:rFonts w:ascii="Times New Roman" w:hAnsi="Times New Roman" w:cs="Times New Roman"/>
          <w:sz w:val="24"/>
          <w:szCs w:val="24"/>
        </w:rPr>
        <w:t xml:space="preserve"> городское </w:t>
      </w:r>
      <w:r w:rsidR="006327CB" w:rsidRPr="003C2EEC">
        <w:rPr>
          <w:rFonts w:ascii="Times New Roman" w:hAnsi="Times New Roman" w:cs="Times New Roman"/>
          <w:bCs/>
          <w:sz w:val="24"/>
          <w:szCs w:val="24"/>
        </w:rPr>
        <w:t>поселение</w:t>
      </w:r>
      <w:r w:rsidR="006327CB" w:rsidRPr="003C2EEC">
        <w:rPr>
          <w:rFonts w:ascii="Times New Roman" w:hAnsi="Times New Roman" w:cs="Times New Roman"/>
          <w:sz w:val="24"/>
          <w:szCs w:val="24"/>
        </w:rPr>
        <w:t>».</w:t>
      </w:r>
    </w:p>
    <w:p w:rsidR="007461AA" w:rsidRDefault="003C2EEC" w:rsidP="00691C17">
      <w:pPr>
        <w:pStyle w:val="1"/>
        <w:spacing w:before="0" w:after="0"/>
        <w:rPr>
          <w:rFonts w:ascii="Times New Roman" w:hAnsi="Times New Roman" w:cs="Times New Roman"/>
          <w:b w:val="0"/>
          <w:sz w:val="24"/>
          <w:szCs w:val="24"/>
        </w:rPr>
      </w:pPr>
      <w:r w:rsidRPr="007461AA">
        <w:rPr>
          <w:rFonts w:ascii="Times New Roman" w:hAnsi="Times New Roman" w:cs="Times New Roman"/>
          <w:b w:val="0"/>
          <w:sz w:val="24"/>
          <w:szCs w:val="24"/>
        </w:rPr>
        <w:t>7</w:t>
      </w:r>
      <w:r w:rsidR="008425FD" w:rsidRPr="007461AA">
        <w:rPr>
          <w:rFonts w:ascii="Times New Roman" w:hAnsi="Times New Roman" w:cs="Times New Roman"/>
          <w:b w:val="0"/>
          <w:sz w:val="24"/>
          <w:szCs w:val="24"/>
        </w:rPr>
        <w:t xml:space="preserve">)Приказ </w:t>
      </w:r>
      <w:r w:rsidR="007461AA" w:rsidRPr="007461AA">
        <w:rPr>
          <w:rFonts w:ascii="Times New Roman" w:hAnsi="Times New Roman" w:cs="Times New Roman"/>
          <w:b w:val="0"/>
          <w:sz w:val="24"/>
          <w:szCs w:val="24"/>
        </w:rPr>
        <w:t xml:space="preserve"> Минтранса РФ от 4 июля 2011 г. N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p>
    <w:p w:rsidR="00691C17" w:rsidRPr="00691C17" w:rsidRDefault="00691C17" w:rsidP="00691C17">
      <w:pPr>
        <w:pStyle w:val="1"/>
        <w:spacing w:before="0" w:after="0"/>
        <w:rPr>
          <w:rFonts w:ascii="Times New Roman" w:hAnsi="Times New Roman" w:cs="Times New Roman"/>
          <w:b w:val="0"/>
          <w:sz w:val="24"/>
          <w:szCs w:val="24"/>
        </w:rPr>
      </w:pPr>
      <w:r>
        <w:rPr>
          <w:rFonts w:ascii="Times New Roman" w:hAnsi="Times New Roman" w:cs="Times New Roman"/>
          <w:b w:val="0"/>
          <w:sz w:val="24"/>
          <w:szCs w:val="24"/>
        </w:rPr>
        <w:t>8)</w:t>
      </w:r>
      <w:r w:rsidRPr="00691C17">
        <w:rPr>
          <w:rFonts w:ascii="Times New Roman" w:hAnsi="Times New Roman" w:cs="Times New Roman"/>
          <w:b w:val="0"/>
          <w:sz w:val="24"/>
          <w:szCs w:val="24"/>
        </w:rPr>
        <w:t>Приказ Минтранса РФ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3C2EEC" w:rsidRPr="003C2EEC" w:rsidRDefault="00691C17" w:rsidP="006327CB">
      <w:pPr>
        <w:jc w:val="both"/>
        <w:rPr>
          <w:rFonts w:ascii="Times New Roman" w:hAnsi="Times New Roman" w:cs="Times New Roman"/>
          <w:sz w:val="24"/>
          <w:szCs w:val="24"/>
        </w:rPr>
      </w:pPr>
      <w:r>
        <w:rPr>
          <w:rFonts w:ascii="Times New Roman" w:hAnsi="Times New Roman" w:cs="Times New Roman"/>
          <w:sz w:val="24"/>
          <w:szCs w:val="24"/>
        </w:rPr>
        <w:t>9</w:t>
      </w:r>
      <w:r w:rsidR="003C2EEC">
        <w:rPr>
          <w:rFonts w:ascii="Times New Roman" w:hAnsi="Times New Roman" w:cs="Times New Roman"/>
          <w:sz w:val="24"/>
          <w:szCs w:val="24"/>
        </w:rPr>
        <w:t xml:space="preserve">) </w:t>
      </w:r>
      <w:r w:rsidR="00D350E2">
        <w:rPr>
          <w:rFonts w:ascii="Times New Roman" w:hAnsi="Times New Roman" w:cs="Times New Roman"/>
          <w:sz w:val="24"/>
          <w:szCs w:val="24"/>
        </w:rPr>
        <w:t xml:space="preserve">Настоящий </w:t>
      </w:r>
      <w:r w:rsidR="00937E49">
        <w:rPr>
          <w:rFonts w:ascii="Times New Roman" w:hAnsi="Times New Roman" w:cs="Times New Roman"/>
          <w:sz w:val="24"/>
          <w:szCs w:val="24"/>
        </w:rPr>
        <w:t>а</w:t>
      </w:r>
      <w:r w:rsidR="003C2EEC">
        <w:rPr>
          <w:rFonts w:ascii="Times New Roman" w:hAnsi="Times New Roman" w:cs="Times New Roman"/>
          <w:sz w:val="24"/>
          <w:szCs w:val="24"/>
        </w:rPr>
        <w:t>дминистративный регламент.</w:t>
      </w:r>
    </w:p>
    <w:p w:rsidR="00C7295E" w:rsidRPr="00DC3592" w:rsidRDefault="006327CB" w:rsidP="006327CB">
      <w:pPr>
        <w:jc w:val="both"/>
        <w:rPr>
          <w:rFonts w:ascii="Times New Roman" w:hAnsi="Times New Roman" w:cs="Times New Roman"/>
          <w:sz w:val="24"/>
          <w:szCs w:val="24"/>
        </w:rPr>
      </w:pPr>
      <w:r w:rsidRPr="00DC3592">
        <w:rPr>
          <w:rFonts w:ascii="Times New Roman" w:hAnsi="Times New Roman" w:cs="Times New Roman"/>
          <w:sz w:val="24"/>
          <w:szCs w:val="24"/>
        </w:rPr>
        <w:t xml:space="preserve">        </w:t>
      </w:r>
    </w:p>
    <w:p w:rsidR="00DC3592" w:rsidRDefault="00740313" w:rsidP="00DC3592">
      <w:pPr>
        <w:jc w:val="both"/>
        <w:rPr>
          <w:rFonts w:ascii="Times New Roman" w:hAnsi="Times New Roman" w:cs="Times New Roman"/>
          <w:b/>
          <w:sz w:val="24"/>
          <w:szCs w:val="24"/>
        </w:rPr>
      </w:pPr>
      <w:r>
        <w:rPr>
          <w:rFonts w:ascii="Times New Roman" w:hAnsi="Times New Roman" w:cs="Times New Roman"/>
          <w:b/>
          <w:sz w:val="24"/>
          <w:szCs w:val="24"/>
        </w:rPr>
        <w:t>6</w:t>
      </w:r>
      <w:r w:rsidR="006327CB" w:rsidRPr="00DC3592">
        <w:rPr>
          <w:rFonts w:ascii="Times New Roman" w:hAnsi="Times New Roman" w:cs="Times New Roman"/>
          <w:b/>
          <w:sz w:val="24"/>
          <w:szCs w:val="24"/>
        </w:rPr>
        <w:t>. Документы, необходимые для получения муниципальной услуги</w:t>
      </w:r>
    </w:p>
    <w:p w:rsidR="00DC3592" w:rsidRDefault="00DC3592" w:rsidP="00DC3592">
      <w:pPr>
        <w:jc w:val="both"/>
        <w:rPr>
          <w:rFonts w:ascii="Times New Roman" w:hAnsi="Times New Roman" w:cs="Times New Roman"/>
          <w:b/>
          <w:sz w:val="24"/>
          <w:szCs w:val="24"/>
        </w:rPr>
      </w:pPr>
    </w:p>
    <w:p w:rsidR="00937E49" w:rsidRDefault="00937E49" w:rsidP="00DC3592">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Для получения специального разрешения  заявитель представляет запрос</w:t>
      </w:r>
      <w:r w:rsidR="00C7295E">
        <w:rPr>
          <w:rFonts w:ascii="Times New Roman" w:hAnsi="Times New Roman" w:cs="Times New Roman"/>
          <w:sz w:val="24"/>
          <w:szCs w:val="24"/>
        </w:rPr>
        <w:t>:</w:t>
      </w:r>
    </w:p>
    <w:p w:rsidR="00C7295E" w:rsidRDefault="00C7295E" w:rsidP="00DC3592">
      <w:pPr>
        <w:jc w:val="both"/>
        <w:rPr>
          <w:rFonts w:ascii="Times New Roman" w:hAnsi="Times New Roman" w:cs="Times New Roman"/>
          <w:sz w:val="24"/>
          <w:szCs w:val="24"/>
        </w:rPr>
      </w:pPr>
      <w:r>
        <w:rPr>
          <w:rFonts w:ascii="Times New Roman" w:hAnsi="Times New Roman" w:cs="Times New Roman"/>
          <w:sz w:val="24"/>
          <w:szCs w:val="24"/>
        </w:rPr>
        <w:t xml:space="preserve">           - при личном обращении к специалисту Администрации;</w:t>
      </w:r>
    </w:p>
    <w:p w:rsidR="00C7295E" w:rsidRDefault="00C7295E" w:rsidP="00DC3592">
      <w:pPr>
        <w:jc w:val="both"/>
        <w:rPr>
          <w:rFonts w:ascii="Times New Roman" w:hAnsi="Times New Roman" w:cs="Times New Roman"/>
          <w:sz w:val="24"/>
          <w:szCs w:val="24"/>
        </w:rPr>
      </w:pPr>
      <w:r>
        <w:rPr>
          <w:rFonts w:ascii="Times New Roman" w:hAnsi="Times New Roman" w:cs="Times New Roman"/>
          <w:sz w:val="24"/>
          <w:szCs w:val="24"/>
        </w:rPr>
        <w:t xml:space="preserve">           - посредством электронной почты;</w:t>
      </w:r>
    </w:p>
    <w:p w:rsidR="00C7295E" w:rsidRPr="00937E49" w:rsidRDefault="00C7295E" w:rsidP="00DC3592">
      <w:pPr>
        <w:jc w:val="both"/>
        <w:rPr>
          <w:rFonts w:ascii="Times New Roman" w:hAnsi="Times New Roman" w:cs="Times New Roman"/>
          <w:sz w:val="24"/>
          <w:szCs w:val="24"/>
        </w:rPr>
      </w:pPr>
      <w:r>
        <w:rPr>
          <w:rFonts w:ascii="Times New Roman" w:hAnsi="Times New Roman" w:cs="Times New Roman"/>
          <w:sz w:val="24"/>
          <w:szCs w:val="24"/>
        </w:rPr>
        <w:t xml:space="preserve">           - по почте в адрес Администрации.</w:t>
      </w:r>
    </w:p>
    <w:p w:rsidR="00DC3592" w:rsidRDefault="00740313" w:rsidP="00DC3592">
      <w:pPr>
        <w:jc w:val="both"/>
        <w:rPr>
          <w:rFonts w:ascii="Times New Roman" w:hAnsi="Times New Roman" w:cs="Times New Roman"/>
          <w:sz w:val="24"/>
          <w:szCs w:val="24"/>
        </w:rPr>
      </w:pPr>
      <w:r>
        <w:rPr>
          <w:rFonts w:ascii="Times New Roman" w:hAnsi="Times New Roman" w:cs="Times New Roman"/>
          <w:sz w:val="24"/>
          <w:szCs w:val="24"/>
        </w:rPr>
        <w:t>6</w:t>
      </w:r>
      <w:r w:rsidR="00DC3592" w:rsidRPr="00DC3592">
        <w:rPr>
          <w:rFonts w:ascii="Times New Roman" w:hAnsi="Times New Roman" w:cs="Times New Roman"/>
          <w:sz w:val="24"/>
          <w:szCs w:val="24"/>
        </w:rPr>
        <w:t xml:space="preserve">.1. Для получения  специального разрешения заявитель представляет в </w:t>
      </w:r>
      <w:r w:rsidR="00506B8C">
        <w:rPr>
          <w:rFonts w:ascii="Times New Roman" w:hAnsi="Times New Roman" w:cs="Times New Roman"/>
          <w:sz w:val="24"/>
          <w:szCs w:val="24"/>
        </w:rPr>
        <w:t>администрацию</w:t>
      </w:r>
      <w:r w:rsidR="00DC3592" w:rsidRPr="00DC3592">
        <w:rPr>
          <w:rFonts w:ascii="Times New Roman" w:hAnsi="Times New Roman" w:cs="Times New Roman"/>
          <w:sz w:val="24"/>
          <w:szCs w:val="24"/>
        </w:rPr>
        <w:t xml:space="preserve"> письменное заявление на перевозку </w:t>
      </w:r>
      <w:r w:rsidR="00506B8C">
        <w:rPr>
          <w:rFonts w:ascii="Times New Roman" w:hAnsi="Times New Roman" w:cs="Times New Roman"/>
          <w:sz w:val="24"/>
          <w:szCs w:val="24"/>
        </w:rPr>
        <w:t xml:space="preserve">опасных, тяжеловесных и (или) </w:t>
      </w:r>
      <w:r w:rsidR="00DC3592" w:rsidRPr="00DC3592">
        <w:rPr>
          <w:rFonts w:ascii="Times New Roman" w:hAnsi="Times New Roman" w:cs="Times New Roman"/>
          <w:sz w:val="24"/>
          <w:szCs w:val="24"/>
        </w:rPr>
        <w:t>крупно</w:t>
      </w:r>
      <w:r w:rsidR="00506B8C">
        <w:rPr>
          <w:rFonts w:ascii="Times New Roman" w:hAnsi="Times New Roman" w:cs="Times New Roman"/>
          <w:sz w:val="24"/>
          <w:szCs w:val="24"/>
        </w:rPr>
        <w:t xml:space="preserve">габаритных </w:t>
      </w:r>
      <w:r w:rsidR="00DC3592" w:rsidRPr="00DC3592">
        <w:rPr>
          <w:rFonts w:ascii="Times New Roman" w:hAnsi="Times New Roman" w:cs="Times New Roman"/>
          <w:sz w:val="24"/>
          <w:szCs w:val="24"/>
        </w:rPr>
        <w:t xml:space="preserve">грузов по автомобильным дорогам   местного значения </w:t>
      </w:r>
      <w:proofErr w:type="spellStart"/>
      <w:r w:rsidR="007461AA">
        <w:rPr>
          <w:rFonts w:ascii="Times New Roman" w:hAnsi="Times New Roman" w:cs="Times New Roman"/>
          <w:sz w:val="24"/>
          <w:szCs w:val="24"/>
        </w:rPr>
        <w:t>Пяозерского</w:t>
      </w:r>
      <w:proofErr w:type="spellEnd"/>
      <w:r w:rsidR="007461AA">
        <w:rPr>
          <w:rFonts w:ascii="Times New Roman" w:hAnsi="Times New Roman" w:cs="Times New Roman"/>
          <w:sz w:val="24"/>
          <w:szCs w:val="24"/>
        </w:rPr>
        <w:t xml:space="preserve"> городского </w:t>
      </w:r>
      <w:r w:rsidR="00DC3592" w:rsidRPr="00DC3592">
        <w:rPr>
          <w:rFonts w:ascii="Times New Roman" w:hAnsi="Times New Roman" w:cs="Times New Roman"/>
          <w:sz w:val="24"/>
          <w:szCs w:val="24"/>
        </w:rPr>
        <w:t>поселения по ус</w:t>
      </w:r>
      <w:r w:rsidR="00082F04">
        <w:rPr>
          <w:rFonts w:ascii="Times New Roman" w:hAnsi="Times New Roman" w:cs="Times New Roman"/>
          <w:sz w:val="24"/>
          <w:szCs w:val="24"/>
        </w:rPr>
        <w:t xml:space="preserve">тановленной форме (приложения №№ </w:t>
      </w:r>
      <w:r w:rsidR="00506B8C">
        <w:rPr>
          <w:rFonts w:ascii="Times New Roman" w:hAnsi="Times New Roman" w:cs="Times New Roman"/>
          <w:sz w:val="24"/>
          <w:szCs w:val="24"/>
        </w:rPr>
        <w:t>1</w:t>
      </w:r>
      <w:r w:rsidR="00082F04">
        <w:rPr>
          <w:rFonts w:ascii="Times New Roman" w:hAnsi="Times New Roman" w:cs="Times New Roman"/>
          <w:sz w:val="24"/>
          <w:szCs w:val="24"/>
        </w:rPr>
        <w:t xml:space="preserve"> и </w:t>
      </w:r>
      <w:r w:rsidR="00506B8C">
        <w:rPr>
          <w:rFonts w:ascii="Times New Roman" w:hAnsi="Times New Roman" w:cs="Times New Roman"/>
          <w:sz w:val="24"/>
          <w:szCs w:val="24"/>
        </w:rPr>
        <w:t>3</w:t>
      </w:r>
      <w:r w:rsidR="00DC3592" w:rsidRPr="00DC3592">
        <w:rPr>
          <w:rFonts w:ascii="Times New Roman" w:hAnsi="Times New Roman" w:cs="Times New Roman"/>
          <w:sz w:val="24"/>
          <w:szCs w:val="24"/>
        </w:rPr>
        <w:t xml:space="preserve"> к настоящему административному регламенту) (далее – заявление).</w:t>
      </w:r>
    </w:p>
    <w:p w:rsidR="007208C9" w:rsidRDefault="007208C9" w:rsidP="007208C9">
      <w:pPr>
        <w:jc w:val="both"/>
        <w:rPr>
          <w:rFonts w:ascii="Times New Roman" w:hAnsi="Times New Roman" w:cs="Times New Roman"/>
          <w:b/>
          <w:sz w:val="24"/>
          <w:szCs w:val="24"/>
        </w:rPr>
      </w:pPr>
      <w:r>
        <w:rPr>
          <w:rFonts w:ascii="Times New Roman" w:hAnsi="Times New Roman" w:cs="Times New Roman"/>
          <w:sz w:val="24"/>
          <w:szCs w:val="24"/>
        </w:rPr>
        <w:t xml:space="preserve">6.2. Заявление должно содержать сведения о характере и категории груза, параметрах массы и габаритах транспортного средства, предполагаемых сроках перевозки, маршруте </w:t>
      </w:r>
      <w:r>
        <w:rPr>
          <w:rFonts w:ascii="Times New Roman" w:hAnsi="Times New Roman" w:cs="Times New Roman"/>
          <w:sz w:val="24"/>
          <w:szCs w:val="24"/>
        </w:rPr>
        <w:lastRenderedPageBreak/>
        <w:t>движения. Заявление должно быть выполнено машинописным текстом, исправления не допускаются. К заявлению должны быть приложены следующие документы:</w:t>
      </w:r>
    </w:p>
    <w:p w:rsidR="007208C9" w:rsidRPr="00EA1E5B" w:rsidRDefault="007208C9" w:rsidP="007208C9">
      <w:pPr>
        <w:jc w:val="both"/>
        <w:rPr>
          <w:rFonts w:ascii="Times New Roman" w:hAnsi="Times New Roman" w:cs="Times New Roman"/>
          <w:sz w:val="24"/>
          <w:szCs w:val="24"/>
        </w:rPr>
      </w:pPr>
      <w:r w:rsidRPr="00EA1E5B">
        <w:rPr>
          <w:rFonts w:ascii="Times New Roman" w:hAnsi="Times New Roman" w:cs="Times New Roman"/>
          <w:sz w:val="24"/>
          <w:szCs w:val="24"/>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7208C9" w:rsidRPr="00EA1E5B" w:rsidRDefault="007208C9" w:rsidP="007208C9">
      <w:pPr>
        <w:jc w:val="both"/>
        <w:rPr>
          <w:rFonts w:ascii="Times New Roman" w:hAnsi="Times New Roman" w:cs="Times New Roman"/>
          <w:sz w:val="24"/>
          <w:szCs w:val="24"/>
        </w:rPr>
      </w:pPr>
      <w:r w:rsidRPr="00EA1E5B">
        <w:rPr>
          <w:rFonts w:ascii="Times New Roman" w:hAnsi="Times New Roman" w:cs="Times New Roman"/>
          <w:sz w:val="24"/>
          <w:szCs w:val="24"/>
        </w:rPr>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N 3 к настоящему Порядку.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7208C9" w:rsidRPr="00EA1E5B" w:rsidRDefault="007208C9" w:rsidP="007208C9">
      <w:pPr>
        <w:jc w:val="both"/>
        <w:rPr>
          <w:rFonts w:ascii="Times New Roman" w:hAnsi="Times New Roman" w:cs="Times New Roman"/>
          <w:sz w:val="24"/>
          <w:szCs w:val="24"/>
        </w:rPr>
      </w:pPr>
      <w:r w:rsidRPr="00EA1E5B">
        <w:rPr>
          <w:rFonts w:ascii="Times New Roman" w:hAnsi="Times New Roman" w:cs="Times New Roman"/>
          <w:sz w:val="24"/>
          <w:szCs w:val="24"/>
        </w:rPr>
        <w:t>3) сведения о технических требованиях к перевозке заявленного груза в транспортном положении;</w:t>
      </w:r>
    </w:p>
    <w:p w:rsidR="007208C9" w:rsidRPr="00EA1E5B" w:rsidRDefault="007208C9" w:rsidP="007208C9">
      <w:pPr>
        <w:jc w:val="both"/>
        <w:rPr>
          <w:rFonts w:ascii="Times New Roman" w:hAnsi="Times New Roman" w:cs="Times New Roman"/>
          <w:sz w:val="24"/>
          <w:szCs w:val="24"/>
        </w:rPr>
      </w:pPr>
      <w:r w:rsidRPr="00EA1E5B">
        <w:rPr>
          <w:rFonts w:ascii="Times New Roman" w:hAnsi="Times New Roman" w:cs="Times New Roman"/>
          <w:sz w:val="24"/>
          <w:szCs w:val="24"/>
        </w:rPr>
        <w:t>4) копию платежного документа, подтверждающего уплату государственной пошлины за выдачу специального разрешения.</w:t>
      </w:r>
    </w:p>
    <w:p w:rsidR="007208C9" w:rsidRPr="00EA1E5B" w:rsidRDefault="007208C9" w:rsidP="007208C9">
      <w:pPr>
        <w:jc w:val="both"/>
        <w:rPr>
          <w:rFonts w:ascii="Times New Roman" w:hAnsi="Times New Roman" w:cs="Times New Roman"/>
          <w:sz w:val="24"/>
          <w:szCs w:val="24"/>
        </w:rPr>
      </w:pPr>
      <w:r w:rsidRPr="00EA1E5B">
        <w:rPr>
          <w:rFonts w:ascii="Times New Roman" w:hAnsi="Times New Roman" w:cs="Times New Roman"/>
          <w:sz w:val="24"/>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7208C9" w:rsidRDefault="007208C9" w:rsidP="007208C9">
      <w:pPr>
        <w:jc w:val="both"/>
        <w:rPr>
          <w:rFonts w:ascii="Times New Roman" w:hAnsi="Times New Roman" w:cs="Times New Roman"/>
          <w:sz w:val="24"/>
          <w:szCs w:val="24"/>
        </w:rPr>
      </w:pPr>
      <w:r w:rsidRPr="00EA1E5B">
        <w:rPr>
          <w:rFonts w:ascii="Times New Roman" w:hAnsi="Times New Roman" w:cs="Times New Roman"/>
          <w:sz w:val="24"/>
          <w:szCs w:val="24"/>
        </w:rPr>
        <w:t>Администрация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 Заявитель вправе представить указанную информацию в администрацию по собственной инициативе.</w:t>
      </w:r>
    </w:p>
    <w:p w:rsidR="006327CB" w:rsidRPr="00DC3592" w:rsidRDefault="00E40A1E" w:rsidP="00E40A1E">
      <w:pPr>
        <w:jc w:val="both"/>
        <w:rPr>
          <w:rFonts w:ascii="Times New Roman" w:hAnsi="Times New Roman" w:cs="Times New Roman"/>
          <w:sz w:val="24"/>
          <w:szCs w:val="24"/>
        </w:rPr>
      </w:pPr>
      <w:r>
        <w:rPr>
          <w:rFonts w:ascii="Times New Roman" w:hAnsi="Times New Roman" w:cs="Times New Roman"/>
          <w:sz w:val="24"/>
          <w:szCs w:val="24"/>
        </w:rPr>
        <w:t>6.3</w:t>
      </w:r>
      <w:r w:rsidR="006327CB" w:rsidRPr="00DC3592">
        <w:rPr>
          <w:rFonts w:ascii="Times New Roman" w:hAnsi="Times New Roman" w:cs="Times New Roman"/>
          <w:sz w:val="24"/>
          <w:szCs w:val="24"/>
        </w:rPr>
        <w:t>.Запрещается требовать от заявителя:</w:t>
      </w:r>
    </w:p>
    <w:p w:rsidR="0082619F" w:rsidRDefault="006327CB" w:rsidP="0082619F">
      <w:pPr>
        <w:jc w:val="both"/>
        <w:rPr>
          <w:rFonts w:ascii="Times New Roman" w:hAnsi="Times New Roman" w:cs="Times New Roman"/>
          <w:sz w:val="24"/>
          <w:szCs w:val="24"/>
        </w:rPr>
      </w:pPr>
      <w:r w:rsidRPr="00DC3592">
        <w:rPr>
          <w:rFonts w:ascii="Times New Roman" w:hAnsi="Times New Roman" w:cs="Times New Roman"/>
          <w:sz w:val="24"/>
          <w:szCs w:val="24"/>
        </w:rPr>
        <w:t xml:space="preserve">       </w:t>
      </w:r>
      <w:r w:rsidR="00E40A1E">
        <w:rPr>
          <w:rFonts w:ascii="Times New Roman" w:hAnsi="Times New Roman" w:cs="Times New Roman"/>
          <w:sz w:val="24"/>
          <w:szCs w:val="24"/>
        </w:rPr>
        <w:t>6</w:t>
      </w:r>
      <w:r w:rsidRPr="00DC3592">
        <w:rPr>
          <w:rFonts w:ascii="Times New Roman" w:hAnsi="Times New Roman" w:cs="Times New Roman"/>
          <w:sz w:val="24"/>
          <w:szCs w:val="24"/>
        </w:rPr>
        <w:t>.</w:t>
      </w:r>
      <w:r w:rsidR="00E40A1E">
        <w:rPr>
          <w:rFonts w:ascii="Times New Roman" w:hAnsi="Times New Roman" w:cs="Times New Roman"/>
          <w:sz w:val="24"/>
          <w:szCs w:val="24"/>
        </w:rPr>
        <w:t>3</w:t>
      </w:r>
      <w:r w:rsidRPr="00DC3592">
        <w:rPr>
          <w:rFonts w:ascii="Times New Roman" w:hAnsi="Times New Roman" w:cs="Times New Roman"/>
          <w:sz w:val="24"/>
          <w:szCs w:val="24"/>
        </w:rPr>
        <w:t>.1.Представление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27CB" w:rsidRDefault="0082619F" w:rsidP="0082619F">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00E40A1E">
        <w:rPr>
          <w:rFonts w:ascii="Times New Roman" w:hAnsi="Times New Roman" w:cs="Times New Roman"/>
          <w:sz w:val="24"/>
          <w:szCs w:val="24"/>
        </w:rPr>
        <w:t>6</w:t>
      </w:r>
      <w:r w:rsidR="006327CB" w:rsidRPr="00DC3592">
        <w:rPr>
          <w:rFonts w:ascii="Times New Roman" w:hAnsi="Times New Roman" w:cs="Times New Roman"/>
          <w:sz w:val="24"/>
          <w:szCs w:val="24"/>
        </w:rPr>
        <w:t>.</w:t>
      </w:r>
      <w:r w:rsidR="00E40A1E">
        <w:rPr>
          <w:rFonts w:ascii="Times New Roman" w:hAnsi="Times New Roman" w:cs="Times New Roman"/>
          <w:sz w:val="24"/>
          <w:szCs w:val="24"/>
        </w:rPr>
        <w:t>3</w:t>
      </w:r>
      <w:r w:rsidR="006327CB" w:rsidRPr="00DC3592">
        <w:rPr>
          <w:rFonts w:ascii="Times New Roman" w:hAnsi="Times New Roman" w:cs="Times New Roman"/>
          <w:sz w:val="24"/>
          <w:szCs w:val="24"/>
        </w:rPr>
        <w:t>.2.Представления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w:t>
      </w:r>
      <w:proofErr w:type="gramEnd"/>
      <w:r w:rsidR="006327CB" w:rsidRPr="00DC3592">
        <w:rPr>
          <w:rFonts w:ascii="Times New Roman" w:hAnsi="Times New Roman" w:cs="Times New Roman"/>
          <w:sz w:val="24"/>
          <w:szCs w:val="24"/>
        </w:rPr>
        <w:t xml:space="preserve"> 2010 г. № 210-ФЗ «Об организации предоставления государственных и муниципальных услуг».</w:t>
      </w:r>
      <w:r w:rsidR="00F821C8" w:rsidRPr="00DC3592">
        <w:rPr>
          <w:rFonts w:ascii="Times New Roman" w:hAnsi="Times New Roman" w:cs="Times New Roman"/>
          <w:b/>
          <w:sz w:val="24"/>
          <w:szCs w:val="24"/>
        </w:rPr>
        <w:t xml:space="preserve"> </w:t>
      </w:r>
    </w:p>
    <w:p w:rsidR="006327CB" w:rsidRPr="0082619F" w:rsidRDefault="006327CB" w:rsidP="006327CB">
      <w:pPr>
        <w:jc w:val="both"/>
        <w:rPr>
          <w:rFonts w:ascii="Times New Roman" w:hAnsi="Times New Roman" w:cs="Times New Roman"/>
          <w:sz w:val="24"/>
          <w:szCs w:val="24"/>
        </w:rPr>
      </w:pPr>
    </w:p>
    <w:p w:rsidR="006327CB" w:rsidRDefault="00E40A1E" w:rsidP="006327CB">
      <w:pPr>
        <w:jc w:val="both"/>
        <w:rPr>
          <w:rFonts w:ascii="Times New Roman" w:hAnsi="Times New Roman" w:cs="Times New Roman"/>
          <w:b/>
          <w:sz w:val="24"/>
          <w:szCs w:val="24"/>
        </w:rPr>
      </w:pPr>
      <w:r>
        <w:rPr>
          <w:rFonts w:ascii="Times New Roman" w:hAnsi="Times New Roman" w:cs="Times New Roman"/>
          <w:b/>
          <w:sz w:val="24"/>
          <w:szCs w:val="24"/>
        </w:rPr>
        <w:t>7</w:t>
      </w:r>
      <w:r w:rsidR="006327CB" w:rsidRPr="0082619F">
        <w:rPr>
          <w:rFonts w:ascii="Times New Roman" w:hAnsi="Times New Roman" w:cs="Times New Roman"/>
          <w:b/>
          <w:sz w:val="24"/>
          <w:szCs w:val="24"/>
        </w:rPr>
        <w:t xml:space="preserve"> . Перечень оснований для отказа в предоставлении муниципальной услуги</w:t>
      </w:r>
    </w:p>
    <w:p w:rsidR="00DF1B53" w:rsidRPr="0082619F" w:rsidRDefault="00DF1B53" w:rsidP="006327CB">
      <w:pPr>
        <w:jc w:val="both"/>
        <w:rPr>
          <w:rFonts w:ascii="Times New Roman" w:hAnsi="Times New Roman" w:cs="Times New Roman"/>
          <w:b/>
          <w:sz w:val="24"/>
          <w:szCs w:val="24"/>
        </w:rPr>
      </w:pPr>
    </w:p>
    <w:p w:rsidR="002B2432" w:rsidRDefault="00DF1B53" w:rsidP="00DF1B5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B2432">
        <w:rPr>
          <w:rFonts w:ascii="Times New Roman" w:hAnsi="Times New Roman" w:cs="Times New Roman"/>
          <w:sz w:val="24"/>
          <w:szCs w:val="24"/>
        </w:rPr>
        <w:t>7.1. Отказ в предоставлении муниципальной услуги по выдаче специального разрешения  допускается в случаях:</w:t>
      </w:r>
    </w:p>
    <w:p w:rsidR="002B2432" w:rsidRDefault="002B2432" w:rsidP="002B24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принимает решение об отказе в выдаче специального разрешения в случае, если:</w:t>
      </w:r>
    </w:p>
    <w:p w:rsidR="002B2432" w:rsidRDefault="002B2432" w:rsidP="002B24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администрация не вправе согласно настоящему регламенту выдавать специальные разрешения по заявленному маршруту;</w:t>
      </w:r>
    </w:p>
    <w:p w:rsidR="002B2432" w:rsidRDefault="002B2432" w:rsidP="002B24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2B2432" w:rsidRDefault="002B2432" w:rsidP="002B24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 установленные требования о перевозке делимого груза не соблюдены;</w:t>
      </w:r>
    </w:p>
    <w:p w:rsidR="002B2432" w:rsidRDefault="002B2432" w:rsidP="002B24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2B2432" w:rsidRDefault="002B2432" w:rsidP="002B24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отсутствует согласие заявителя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2B2432" w:rsidRDefault="002B2432" w:rsidP="002B24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проведение оценки технического состояния автомобильной дороги;</w:t>
      </w:r>
    </w:p>
    <w:p w:rsidR="002B2432" w:rsidRDefault="002B2432" w:rsidP="002B24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2B2432" w:rsidRDefault="002B2432" w:rsidP="002B24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2B2432" w:rsidRDefault="002B2432" w:rsidP="002B24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2B2432" w:rsidRDefault="002B2432" w:rsidP="002B24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2B2432" w:rsidRDefault="002B2432" w:rsidP="002B24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2B2432" w:rsidRDefault="00A42564" w:rsidP="002B24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 отсутствует оригинал</w:t>
      </w:r>
      <w:r w:rsidR="002B2432">
        <w:rPr>
          <w:rFonts w:ascii="Times New Roman" w:hAnsi="Times New Roman" w:cs="Times New Roman"/>
          <w:sz w:val="24"/>
          <w:szCs w:val="24"/>
        </w:rPr>
        <w:t xml:space="preserve">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2B2432" w:rsidRDefault="002B2432" w:rsidP="002B24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принявшая решение об отказе в выдаче специального разрешения, информирует заявителя о принятом решении, указав основания принятия данного решения.</w:t>
      </w:r>
    </w:p>
    <w:p w:rsidR="002B2432" w:rsidRDefault="002B2432" w:rsidP="00DF1B5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в случае принятия решения об отказе в выдаче специального разрешения по основаниям, указанным в подпунктах 1 - 3 настоящего пункта, информирует заявителя в течение четырех рабочих дне</w:t>
      </w:r>
      <w:r w:rsidR="00DF1B53">
        <w:rPr>
          <w:rFonts w:ascii="Times New Roman" w:hAnsi="Times New Roman" w:cs="Times New Roman"/>
          <w:sz w:val="24"/>
          <w:szCs w:val="24"/>
        </w:rPr>
        <w:t>й со дня регистрации заявления.</w:t>
      </w:r>
    </w:p>
    <w:p w:rsidR="00DF1B53" w:rsidRDefault="00DF1B53" w:rsidP="00DF1B53">
      <w:pPr>
        <w:jc w:val="both"/>
        <w:rPr>
          <w:rFonts w:ascii="Times New Roman" w:hAnsi="Times New Roman" w:cs="Times New Roman"/>
          <w:sz w:val="24"/>
          <w:szCs w:val="24"/>
        </w:rPr>
      </w:pPr>
      <w:r>
        <w:rPr>
          <w:rFonts w:ascii="Times New Roman" w:hAnsi="Times New Roman" w:cs="Times New Roman"/>
          <w:sz w:val="24"/>
          <w:szCs w:val="24"/>
        </w:rPr>
        <w:t xml:space="preserve">        7.2. Основаниями для отказа в приёме документов, необходимых для предоставления муниципальной услуги, являются:</w:t>
      </w:r>
    </w:p>
    <w:p w:rsidR="00DF1B53" w:rsidRDefault="00DF1B53" w:rsidP="00DF1B53">
      <w:pPr>
        <w:jc w:val="both"/>
        <w:rPr>
          <w:rFonts w:ascii="Times New Roman" w:hAnsi="Times New Roman" w:cs="Times New Roman"/>
          <w:sz w:val="24"/>
          <w:szCs w:val="24"/>
        </w:rPr>
      </w:pPr>
      <w:r>
        <w:rPr>
          <w:rFonts w:ascii="Times New Roman" w:hAnsi="Times New Roman" w:cs="Times New Roman"/>
          <w:sz w:val="24"/>
          <w:szCs w:val="24"/>
        </w:rPr>
        <w:t xml:space="preserve">               - заявление подписано лицом, не имеющим полномочий на подписание данного заявления;</w:t>
      </w:r>
    </w:p>
    <w:p w:rsidR="00DF1B53" w:rsidRDefault="00DF1B53" w:rsidP="00DF1B53">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заявление не содержит следующих сведений: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фамилия, имя, отчество руководителя;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w:t>
      </w:r>
      <w:proofErr w:type="gramEnd"/>
    </w:p>
    <w:p w:rsidR="00DF1B53" w:rsidRDefault="00DF1B53" w:rsidP="00DF1B53">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(межрегиональная, </w:t>
      </w:r>
      <w:r>
        <w:rPr>
          <w:rFonts w:ascii="Times New Roman" w:hAnsi="Times New Roman" w:cs="Times New Roman"/>
          <w:sz w:val="24"/>
          <w:szCs w:val="24"/>
        </w:rPr>
        <w:lastRenderedPageBreak/>
        <w:t>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DF1B53" w:rsidRDefault="00DF1B53" w:rsidP="00DF1B53">
      <w:pPr>
        <w:jc w:val="both"/>
        <w:rPr>
          <w:rFonts w:ascii="Times New Roman" w:hAnsi="Times New Roman" w:cs="Times New Roman"/>
          <w:sz w:val="24"/>
          <w:szCs w:val="24"/>
        </w:rPr>
      </w:pPr>
      <w:r>
        <w:rPr>
          <w:rFonts w:ascii="Times New Roman" w:hAnsi="Times New Roman" w:cs="Times New Roman"/>
          <w:sz w:val="24"/>
          <w:szCs w:val="24"/>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DF1B53" w:rsidRDefault="00DF1B53" w:rsidP="00DF1B53">
      <w:pPr>
        <w:rPr>
          <w:rFonts w:ascii="Times New Roman" w:hAnsi="Times New Roman" w:cs="Times New Roman"/>
          <w:sz w:val="24"/>
          <w:szCs w:val="24"/>
        </w:rPr>
      </w:pPr>
      <w:r>
        <w:rPr>
          <w:rFonts w:ascii="Times New Roman" w:hAnsi="Times New Roman" w:cs="Times New Roman"/>
          <w:sz w:val="24"/>
          <w:szCs w:val="24"/>
        </w:rPr>
        <w:t xml:space="preserve">               - к заявлению не приложены следующие документы:</w:t>
      </w:r>
    </w:p>
    <w:p w:rsidR="00DF1B53" w:rsidRDefault="00DF1B53" w:rsidP="00DF1B53">
      <w:pPr>
        <w:jc w:val="both"/>
        <w:rPr>
          <w:rFonts w:ascii="Times New Roman" w:hAnsi="Times New Roman" w:cs="Times New Roman"/>
          <w:sz w:val="24"/>
          <w:szCs w:val="24"/>
        </w:rPr>
      </w:pPr>
      <w:r>
        <w:rPr>
          <w:rFonts w:ascii="Times New Roman" w:hAnsi="Times New Roman" w:cs="Times New Roman"/>
          <w:sz w:val="24"/>
          <w:szCs w:val="24"/>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r>
        <w:rPr>
          <w:sz w:val="24"/>
          <w:szCs w:val="24"/>
        </w:rPr>
        <w:t xml:space="preserve"> </w:t>
      </w:r>
      <w:r>
        <w:rPr>
          <w:rFonts w:ascii="Times New Roman" w:hAnsi="Times New Roman" w:cs="Times New Roman"/>
          <w:sz w:val="24"/>
          <w:szCs w:val="24"/>
        </w:rPr>
        <w:t>Копии документов, заверяются подписью и печатью владельца транспортного средства или нотариально.</w:t>
      </w:r>
    </w:p>
    <w:p w:rsidR="00DF1B53" w:rsidRDefault="00DF1B53" w:rsidP="00DF1B53">
      <w:pPr>
        <w:jc w:val="both"/>
        <w:rPr>
          <w:rFonts w:ascii="Times New Roman" w:hAnsi="Times New Roman" w:cs="Times New Roman"/>
          <w:sz w:val="24"/>
          <w:szCs w:val="24"/>
        </w:rPr>
      </w:pPr>
      <w:r>
        <w:rPr>
          <w:rFonts w:ascii="Times New Roman" w:hAnsi="Times New Roman" w:cs="Times New Roman"/>
          <w:sz w:val="24"/>
          <w:szCs w:val="24"/>
        </w:rPr>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DF1B53" w:rsidRDefault="00DF1B53" w:rsidP="00DF1B53">
      <w:pPr>
        <w:jc w:val="both"/>
        <w:rPr>
          <w:rFonts w:ascii="Times New Roman" w:hAnsi="Times New Roman" w:cs="Times New Roman"/>
          <w:sz w:val="24"/>
          <w:szCs w:val="24"/>
        </w:rPr>
      </w:pPr>
      <w:r>
        <w:rPr>
          <w:rFonts w:ascii="Times New Roman" w:hAnsi="Times New Roman" w:cs="Times New Roman"/>
          <w:sz w:val="24"/>
          <w:szCs w:val="24"/>
        </w:rPr>
        <w:t>3) сведения о технических требованиях к перевозке заявленного груза в транспортном положении;</w:t>
      </w:r>
    </w:p>
    <w:p w:rsidR="00DF1B53" w:rsidRDefault="00DF1B53" w:rsidP="00DF1B53">
      <w:pPr>
        <w:jc w:val="both"/>
        <w:rPr>
          <w:rFonts w:ascii="Times New Roman" w:hAnsi="Times New Roman" w:cs="Times New Roman"/>
          <w:sz w:val="24"/>
          <w:szCs w:val="24"/>
        </w:rPr>
      </w:pPr>
      <w:r>
        <w:rPr>
          <w:rFonts w:ascii="Times New Roman" w:hAnsi="Times New Roman" w:cs="Times New Roman"/>
          <w:sz w:val="24"/>
          <w:szCs w:val="24"/>
        </w:rPr>
        <w:t>4) копию платежного документа, подтверждающего уплату государственной пошлины за выдачу специального разрешения.</w:t>
      </w:r>
    </w:p>
    <w:p w:rsidR="00DF1B53" w:rsidRDefault="00DF1B53" w:rsidP="00DF1B53">
      <w:pPr>
        <w:jc w:val="both"/>
        <w:rPr>
          <w:rFonts w:ascii="Times New Roman" w:hAnsi="Times New Roman" w:cs="Times New Roman"/>
          <w:sz w:val="24"/>
          <w:szCs w:val="24"/>
        </w:rPr>
      </w:pPr>
      <w:r>
        <w:rPr>
          <w:rFonts w:ascii="Times New Roman" w:hAnsi="Times New Roman" w:cs="Times New Roman"/>
          <w:sz w:val="24"/>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DF1B53" w:rsidRDefault="00DF1B53" w:rsidP="00DF1B53">
      <w:pPr>
        <w:jc w:val="both"/>
        <w:rPr>
          <w:rFonts w:ascii="Times New Roman" w:hAnsi="Times New Roman" w:cs="Times New Roman"/>
          <w:sz w:val="24"/>
          <w:szCs w:val="24"/>
        </w:rPr>
      </w:pPr>
      <w:r>
        <w:rPr>
          <w:rFonts w:ascii="Times New Roman" w:hAnsi="Times New Roman" w:cs="Times New Roman"/>
          <w:sz w:val="24"/>
          <w:szCs w:val="24"/>
        </w:rPr>
        <w:t>Администрация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 Заявитель вправе представить указанную информацию в уполномоченный орган (подведомственное учреждение (организацию)) по собственной инициативе.</w:t>
      </w:r>
    </w:p>
    <w:p w:rsidR="00DF1B53" w:rsidRDefault="00DF1B53" w:rsidP="00DF1B53">
      <w:pPr>
        <w:jc w:val="both"/>
        <w:rPr>
          <w:rFonts w:ascii="Times New Roman" w:hAnsi="Times New Roman" w:cs="Times New Roman"/>
          <w:sz w:val="24"/>
          <w:szCs w:val="24"/>
        </w:rPr>
      </w:pPr>
      <w:r>
        <w:rPr>
          <w:rFonts w:ascii="Times New Roman" w:hAnsi="Times New Roman" w:cs="Times New Roman"/>
          <w:sz w:val="24"/>
          <w:szCs w:val="24"/>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DF1B53" w:rsidRDefault="00DF1B53" w:rsidP="00DF1B53">
      <w:pPr>
        <w:jc w:val="both"/>
        <w:rPr>
          <w:rFonts w:ascii="Times New Roman" w:hAnsi="Times New Roman" w:cs="Times New Roman"/>
          <w:sz w:val="24"/>
          <w:szCs w:val="24"/>
        </w:rPr>
      </w:pPr>
      <w:r>
        <w:rPr>
          <w:rFonts w:ascii="Times New Roman" w:hAnsi="Times New Roman" w:cs="Times New Roman"/>
          <w:sz w:val="24"/>
          <w:szCs w:val="24"/>
        </w:rPr>
        <w:t xml:space="preserve">Администрация, принявшая решение об отказе в регистрации заявления, обязана незамедлительно проинформировать заявителя о принятом решении с указанием оснований принятия данного решения. </w:t>
      </w:r>
    </w:p>
    <w:p w:rsidR="006327CB" w:rsidRDefault="006327CB" w:rsidP="006327CB">
      <w:pPr>
        <w:jc w:val="both"/>
        <w:rPr>
          <w:b/>
        </w:rPr>
      </w:pPr>
    </w:p>
    <w:p w:rsidR="002B2432" w:rsidRDefault="002B2432" w:rsidP="006327CB">
      <w:pPr>
        <w:jc w:val="both"/>
        <w:rPr>
          <w:b/>
        </w:rPr>
      </w:pPr>
    </w:p>
    <w:p w:rsidR="002B2432" w:rsidRDefault="002B2432" w:rsidP="005B6107">
      <w:pPr>
        <w:widowControl/>
        <w:autoSpaceDE/>
        <w:adjustRightInd/>
        <w:jc w:val="both"/>
        <w:rPr>
          <w:rFonts w:ascii="Times New Roman" w:hAnsi="Times New Roman" w:cs="Times New Roman"/>
          <w:sz w:val="24"/>
          <w:szCs w:val="24"/>
        </w:rPr>
      </w:pPr>
    </w:p>
    <w:p w:rsidR="00DF1B53" w:rsidRDefault="00DF1B53" w:rsidP="006327CB">
      <w:pPr>
        <w:jc w:val="both"/>
        <w:rPr>
          <w:rFonts w:ascii="Times New Roman" w:hAnsi="Times New Roman" w:cs="Times New Roman"/>
          <w:sz w:val="24"/>
          <w:szCs w:val="24"/>
        </w:rPr>
      </w:pPr>
    </w:p>
    <w:p w:rsidR="00DF1B53" w:rsidRDefault="00DF1B53" w:rsidP="006327CB">
      <w:pPr>
        <w:jc w:val="both"/>
        <w:rPr>
          <w:rFonts w:ascii="Times New Roman" w:hAnsi="Times New Roman" w:cs="Times New Roman"/>
          <w:sz w:val="24"/>
          <w:szCs w:val="24"/>
        </w:rPr>
      </w:pPr>
    </w:p>
    <w:p w:rsidR="00DF1B53" w:rsidRDefault="00DF1B53" w:rsidP="006327CB">
      <w:pPr>
        <w:jc w:val="both"/>
        <w:rPr>
          <w:rFonts w:ascii="Times New Roman" w:hAnsi="Times New Roman" w:cs="Times New Roman"/>
          <w:sz w:val="24"/>
          <w:szCs w:val="24"/>
        </w:rPr>
      </w:pPr>
    </w:p>
    <w:p w:rsidR="00DF1B53" w:rsidRDefault="00DF1B53" w:rsidP="006327CB">
      <w:pPr>
        <w:jc w:val="both"/>
        <w:rPr>
          <w:rFonts w:ascii="Times New Roman" w:hAnsi="Times New Roman" w:cs="Times New Roman"/>
          <w:sz w:val="24"/>
          <w:szCs w:val="24"/>
        </w:rPr>
      </w:pPr>
    </w:p>
    <w:p w:rsidR="006327CB" w:rsidRPr="0082619F" w:rsidRDefault="00E40A1E" w:rsidP="006327CB">
      <w:pPr>
        <w:jc w:val="both"/>
        <w:rPr>
          <w:rFonts w:ascii="Times New Roman" w:hAnsi="Times New Roman" w:cs="Times New Roman"/>
          <w:b/>
          <w:sz w:val="24"/>
          <w:szCs w:val="24"/>
        </w:rPr>
      </w:pPr>
      <w:r>
        <w:rPr>
          <w:rFonts w:ascii="Times New Roman" w:hAnsi="Times New Roman" w:cs="Times New Roman"/>
          <w:b/>
          <w:sz w:val="24"/>
          <w:szCs w:val="24"/>
        </w:rPr>
        <w:lastRenderedPageBreak/>
        <w:t>8</w:t>
      </w:r>
      <w:r w:rsidR="006327CB" w:rsidRPr="0082619F">
        <w:rPr>
          <w:rFonts w:ascii="Times New Roman" w:hAnsi="Times New Roman" w:cs="Times New Roman"/>
          <w:b/>
          <w:sz w:val="24"/>
          <w:szCs w:val="24"/>
        </w:rPr>
        <w:t>. Условия пла</w:t>
      </w:r>
      <w:r w:rsidR="00506B8C">
        <w:rPr>
          <w:rFonts w:ascii="Times New Roman" w:hAnsi="Times New Roman" w:cs="Times New Roman"/>
          <w:b/>
          <w:sz w:val="24"/>
          <w:szCs w:val="24"/>
        </w:rPr>
        <w:t xml:space="preserve">тности (бесплатности) предоставления </w:t>
      </w:r>
      <w:r w:rsidR="006327CB" w:rsidRPr="0082619F">
        <w:rPr>
          <w:rFonts w:ascii="Times New Roman" w:hAnsi="Times New Roman" w:cs="Times New Roman"/>
          <w:b/>
          <w:sz w:val="24"/>
          <w:szCs w:val="24"/>
        </w:rPr>
        <w:t xml:space="preserve"> муниципальной услуги</w:t>
      </w:r>
    </w:p>
    <w:p w:rsidR="006327CB" w:rsidRPr="0082619F" w:rsidRDefault="006327CB" w:rsidP="006327CB">
      <w:pPr>
        <w:jc w:val="both"/>
        <w:rPr>
          <w:rFonts w:ascii="Times New Roman" w:hAnsi="Times New Roman" w:cs="Times New Roman"/>
          <w:i/>
          <w:sz w:val="24"/>
          <w:szCs w:val="24"/>
        </w:rPr>
      </w:pPr>
    </w:p>
    <w:p w:rsidR="006327CB" w:rsidRDefault="006327CB" w:rsidP="006327CB">
      <w:pPr>
        <w:jc w:val="both"/>
        <w:rPr>
          <w:rFonts w:ascii="Times New Roman" w:hAnsi="Times New Roman" w:cs="Times New Roman"/>
          <w:b/>
          <w:sz w:val="24"/>
          <w:szCs w:val="24"/>
        </w:rPr>
      </w:pPr>
      <w:r w:rsidRPr="0082619F">
        <w:rPr>
          <w:rFonts w:ascii="Times New Roman" w:hAnsi="Times New Roman" w:cs="Times New Roman"/>
          <w:sz w:val="24"/>
          <w:szCs w:val="24"/>
        </w:rPr>
        <w:t xml:space="preserve">    Муниципальная услуга </w:t>
      </w:r>
      <w:r w:rsidR="00D350E2">
        <w:rPr>
          <w:rFonts w:ascii="Times New Roman" w:hAnsi="Times New Roman" w:cs="Times New Roman"/>
          <w:sz w:val="24"/>
          <w:szCs w:val="24"/>
        </w:rPr>
        <w:t>«</w:t>
      </w:r>
      <w:r w:rsidRPr="0082619F">
        <w:rPr>
          <w:rFonts w:ascii="Times New Roman" w:hAnsi="Times New Roman" w:cs="Times New Roman"/>
          <w:sz w:val="24"/>
          <w:szCs w:val="24"/>
        </w:rPr>
        <w:t xml:space="preserve">Выдача специальных разрешений на движение по автомобильным дорогам местного значения транспортных средств, осуществляющих перевозки опасных, крупногабаритных и (или) тяжеловесных грузов» предоставляется </w:t>
      </w:r>
      <w:r w:rsidRPr="0082619F">
        <w:rPr>
          <w:rFonts w:ascii="Times New Roman" w:hAnsi="Times New Roman" w:cs="Times New Roman"/>
          <w:b/>
          <w:sz w:val="24"/>
          <w:szCs w:val="24"/>
        </w:rPr>
        <w:t>бесплатно.</w:t>
      </w:r>
    </w:p>
    <w:p w:rsidR="00937E49" w:rsidRPr="0082619F" w:rsidRDefault="00937E49" w:rsidP="006327CB">
      <w:pPr>
        <w:jc w:val="both"/>
        <w:rPr>
          <w:rFonts w:ascii="Times New Roman" w:hAnsi="Times New Roman" w:cs="Times New Roman"/>
          <w:sz w:val="24"/>
          <w:szCs w:val="24"/>
        </w:rPr>
      </w:pPr>
    </w:p>
    <w:p w:rsidR="00937E49" w:rsidRDefault="00937E49" w:rsidP="00937E49">
      <w:pPr>
        <w:ind w:right="-186"/>
        <w:rPr>
          <w:rFonts w:ascii="Times New Roman" w:hAnsi="Times New Roman" w:cs="Times New Roman"/>
          <w:b/>
          <w:sz w:val="24"/>
          <w:szCs w:val="24"/>
        </w:rPr>
      </w:pPr>
      <w:r>
        <w:rPr>
          <w:rFonts w:ascii="Times New Roman" w:hAnsi="Times New Roman" w:cs="Times New Roman"/>
          <w:b/>
          <w:sz w:val="24"/>
          <w:szCs w:val="24"/>
        </w:rPr>
        <w:t>9.Требования к местам предоставления муниципальной услуги</w:t>
      </w:r>
    </w:p>
    <w:p w:rsidR="00937E49" w:rsidRDefault="00937E49" w:rsidP="00937E49">
      <w:pPr>
        <w:ind w:right="-186"/>
        <w:rPr>
          <w:rFonts w:ascii="Times New Roman" w:hAnsi="Times New Roman" w:cs="Times New Roman"/>
          <w:b/>
          <w:sz w:val="24"/>
          <w:szCs w:val="24"/>
        </w:rPr>
      </w:pPr>
    </w:p>
    <w:p w:rsidR="00937E49" w:rsidRDefault="00937E49" w:rsidP="00937E49">
      <w:pPr>
        <w:ind w:right="-186" w:firstLine="567"/>
        <w:rPr>
          <w:rFonts w:ascii="Times New Roman" w:hAnsi="Times New Roman" w:cs="Times New Roman"/>
          <w:sz w:val="24"/>
          <w:szCs w:val="24"/>
        </w:rPr>
      </w:pPr>
      <w:r>
        <w:rPr>
          <w:rFonts w:ascii="Times New Roman" w:hAnsi="Times New Roman" w:cs="Times New Roman"/>
          <w:sz w:val="24"/>
          <w:szCs w:val="24"/>
        </w:rPr>
        <w:t>9.1.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В помещениях, в которых предоставляется муниципальная услуга, должна быть обеспечена доступность для инвалидов указанных объектов в соответствии с законодательством Российской Федерации о социальной защите инвалидов.</w:t>
      </w:r>
    </w:p>
    <w:p w:rsidR="00937E49" w:rsidRDefault="00937E49" w:rsidP="00937E49">
      <w:pPr>
        <w:ind w:right="-186" w:firstLine="567"/>
        <w:rPr>
          <w:rFonts w:ascii="Times New Roman" w:hAnsi="Times New Roman" w:cs="Times New Roman"/>
          <w:sz w:val="24"/>
          <w:szCs w:val="24"/>
        </w:rPr>
      </w:pPr>
      <w:r>
        <w:rPr>
          <w:rFonts w:ascii="Times New Roman" w:hAnsi="Times New Roman" w:cs="Times New Roman"/>
          <w:sz w:val="24"/>
          <w:szCs w:val="24"/>
        </w:rPr>
        <w:t>9.2. Помещения, в которых предоставляется муниципальная услуга, включают места для ожидания, места информирования заявителей и места для заполнения необходимых документов, а также места приема заявителей.</w:t>
      </w:r>
    </w:p>
    <w:p w:rsidR="00937E49" w:rsidRDefault="00937E49" w:rsidP="00937E49">
      <w:pPr>
        <w:ind w:right="-186" w:firstLine="567"/>
        <w:rPr>
          <w:rFonts w:ascii="Times New Roman" w:hAnsi="Times New Roman" w:cs="Times New Roman"/>
          <w:sz w:val="24"/>
          <w:szCs w:val="24"/>
        </w:rPr>
      </w:pPr>
      <w:r>
        <w:rPr>
          <w:rFonts w:ascii="Times New Roman" w:hAnsi="Times New Roman" w:cs="Times New Roman"/>
          <w:sz w:val="24"/>
          <w:szCs w:val="24"/>
        </w:rPr>
        <w:t>9.3. Места информирования оборудуются информационным стендом, стульями и столом для возможности оформления документов, а также бланками заявлений и образцом его заполнения.</w:t>
      </w:r>
    </w:p>
    <w:p w:rsidR="00937E49" w:rsidRDefault="00937E49" w:rsidP="00937E49">
      <w:pPr>
        <w:ind w:right="-186" w:firstLine="567"/>
        <w:rPr>
          <w:rFonts w:ascii="Times New Roman" w:hAnsi="Times New Roman" w:cs="Times New Roman"/>
          <w:sz w:val="24"/>
          <w:szCs w:val="24"/>
        </w:rPr>
      </w:pPr>
      <w:r>
        <w:rPr>
          <w:rFonts w:ascii="Times New Roman" w:hAnsi="Times New Roman" w:cs="Times New Roman"/>
          <w:sz w:val="24"/>
          <w:szCs w:val="24"/>
        </w:rPr>
        <w:t>9.4. Места для ожидания в очереди на представление или получение документов оборудуются стульями.</w:t>
      </w:r>
    </w:p>
    <w:p w:rsidR="00937E49" w:rsidRDefault="00937E49" w:rsidP="00937E49">
      <w:pPr>
        <w:ind w:right="-186" w:firstLine="567"/>
        <w:rPr>
          <w:rFonts w:ascii="Times New Roman" w:hAnsi="Times New Roman" w:cs="Times New Roman"/>
          <w:sz w:val="24"/>
          <w:szCs w:val="24"/>
        </w:rPr>
      </w:pPr>
      <w:r>
        <w:rPr>
          <w:rFonts w:ascii="Times New Roman" w:hAnsi="Times New Roman" w:cs="Times New Roman"/>
          <w:sz w:val="24"/>
          <w:szCs w:val="24"/>
        </w:rPr>
        <w:t>9.5. Прием заявителей для оказания муниципальной услуги осуществляется согласно графику работы администрации.</w:t>
      </w:r>
    </w:p>
    <w:p w:rsidR="00937E49" w:rsidRDefault="00937E49" w:rsidP="00937E49">
      <w:pPr>
        <w:ind w:right="-186" w:firstLine="567"/>
        <w:rPr>
          <w:rFonts w:ascii="Times New Roman" w:hAnsi="Times New Roman" w:cs="Times New Roman"/>
          <w:sz w:val="24"/>
          <w:szCs w:val="24"/>
        </w:rPr>
      </w:pPr>
      <w:r>
        <w:rPr>
          <w:rFonts w:ascii="Times New Roman" w:hAnsi="Times New Roman" w:cs="Times New Roman"/>
          <w:sz w:val="24"/>
          <w:szCs w:val="24"/>
        </w:rPr>
        <w:t>9.6. Рабочее место  специалиста должно быть оборудовано телефоном, персональным компьютером, печатающим устройством.</w:t>
      </w:r>
    </w:p>
    <w:p w:rsidR="00937E49" w:rsidRDefault="00937E49" w:rsidP="00937E49">
      <w:pPr>
        <w:ind w:firstLine="567"/>
        <w:rPr>
          <w:rFonts w:ascii="Times New Roman" w:hAnsi="Times New Roman" w:cs="Times New Roman"/>
          <w:sz w:val="24"/>
          <w:szCs w:val="24"/>
        </w:rPr>
      </w:pPr>
      <w:r>
        <w:rPr>
          <w:rFonts w:ascii="Times New Roman" w:hAnsi="Times New Roman" w:cs="Times New Roman"/>
          <w:sz w:val="24"/>
          <w:szCs w:val="24"/>
        </w:rPr>
        <w:t>9.7. В целях обеспечения конфиденциальности сведений о заявителе, специалистом одновременно ведется прием только одного заявителя. Одновременный прием двух и более заявителей не допускается.</w:t>
      </w:r>
    </w:p>
    <w:p w:rsidR="00937E49" w:rsidRDefault="00937E49" w:rsidP="00937E49">
      <w:pPr>
        <w:ind w:firstLine="567"/>
        <w:rPr>
          <w:rFonts w:ascii="Times New Roman" w:hAnsi="Times New Roman" w:cs="Times New Roman"/>
          <w:sz w:val="24"/>
          <w:szCs w:val="24"/>
        </w:rPr>
      </w:pPr>
      <w:r>
        <w:rPr>
          <w:rFonts w:ascii="Times New Roman" w:hAnsi="Times New Roman" w:cs="Times New Roman"/>
          <w:sz w:val="24"/>
          <w:szCs w:val="24"/>
        </w:rPr>
        <w:t>9.8. При организации рабочих мест специалиста, осуществляющего предоставление муниципальной услуги, должна быть предусмотрена возможность беспрепятственной эвакуации всех заявителей и специалистов из помещения в случае возникновения чрезвычайной ситуации.</w:t>
      </w:r>
    </w:p>
    <w:p w:rsidR="00937E49" w:rsidRPr="0082619F" w:rsidRDefault="00937E49" w:rsidP="00997DAE">
      <w:pPr>
        <w:pStyle w:val="ConsPlusNormal"/>
        <w:widowControl/>
        <w:ind w:firstLine="540"/>
        <w:jc w:val="both"/>
        <w:rPr>
          <w:rFonts w:ascii="Times New Roman" w:hAnsi="Times New Roman" w:cs="Times New Roman"/>
          <w:sz w:val="24"/>
          <w:szCs w:val="24"/>
        </w:rPr>
      </w:pPr>
    </w:p>
    <w:p w:rsidR="00F821C8" w:rsidRPr="0082619F" w:rsidRDefault="00E40A1E" w:rsidP="00F821C8">
      <w:pPr>
        <w:jc w:val="both"/>
        <w:rPr>
          <w:rFonts w:ascii="Times New Roman" w:hAnsi="Times New Roman" w:cs="Times New Roman"/>
          <w:b/>
          <w:sz w:val="24"/>
          <w:szCs w:val="24"/>
        </w:rPr>
      </w:pPr>
      <w:r>
        <w:rPr>
          <w:rFonts w:ascii="Times New Roman" w:hAnsi="Times New Roman" w:cs="Times New Roman"/>
          <w:b/>
          <w:sz w:val="24"/>
          <w:szCs w:val="24"/>
        </w:rPr>
        <w:t>10</w:t>
      </w:r>
      <w:r w:rsidR="00F821C8" w:rsidRPr="0082619F">
        <w:rPr>
          <w:rFonts w:ascii="Times New Roman" w:hAnsi="Times New Roman" w:cs="Times New Roman"/>
          <w:b/>
          <w:sz w:val="24"/>
          <w:szCs w:val="24"/>
        </w:rPr>
        <w:t>. Показатели доступности и качества муниципальной услуги</w:t>
      </w:r>
    </w:p>
    <w:p w:rsidR="00F821C8" w:rsidRPr="0082619F" w:rsidRDefault="00F821C8" w:rsidP="00F821C8">
      <w:pPr>
        <w:jc w:val="both"/>
        <w:rPr>
          <w:rFonts w:ascii="Times New Roman" w:hAnsi="Times New Roman" w:cs="Times New Roman"/>
          <w:b/>
          <w:i/>
          <w:iCs/>
          <w:color w:val="000000"/>
          <w:sz w:val="24"/>
          <w:szCs w:val="24"/>
        </w:rPr>
      </w:pPr>
    </w:p>
    <w:p w:rsidR="00F821C8" w:rsidRPr="0082619F" w:rsidRDefault="00F821C8" w:rsidP="00F821C8">
      <w:pPr>
        <w:jc w:val="both"/>
        <w:rPr>
          <w:rFonts w:ascii="Times New Roman" w:hAnsi="Times New Roman" w:cs="Times New Roman"/>
          <w:bCs/>
          <w:sz w:val="24"/>
          <w:szCs w:val="24"/>
        </w:rPr>
      </w:pPr>
      <w:r w:rsidRPr="0082619F">
        <w:rPr>
          <w:rStyle w:val="FontStyle12"/>
          <w:sz w:val="24"/>
          <w:szCs w:val="24"/>
        </w:rPr>
        <w:t xml:space="preserve">      </w:t>
      </w:r>
      <w:r w:rsidR="00E40A1E">
        <w:rPr>
          <w:rFonts w:ascii="Times New Roman" w:hAnsi="Times New Roman" w:cs="Times New Roman"/>
          <w:bCs/>
          <w:sz w:val="24"/>
          <w:szCs w:val="24"/>
        </w:rPr>
        <w:t>10</w:t>
      </w:r>
      <w:r w:rsidRPr="0082619F">
        <w:rPr>
          <w:rFonts w:ascii="Times New Roman" w:hAnsi="Times New Roman" w:cs="Times New Roman"/>
          <w:bCs/>
          <w:sz w:val="24"/>
          <w:szCs w:val="24"/>
        </w:rPr>
        <w:t>.1. Показателями доступности предоставления муниципальной услуги являются:</w:t>
      </w:r>
    </w:p>
    <w:p w:rsidR="00F821C8" w:rsidRPr="0082619F" w:rsidRDefault="00E40A1E" w:rsidP="00F821C8">
      <w:pPr>
        <w:jc w:val="both"/>
        <w:rPr>
          <w:rFonts w:ascii="Times New Roman" w:hAnsi="Times New Roman" w:cs="Times New Roman"/>
          <w:bCs/>
          <w:sz w:val="24"/>
          <w:szCs w:val="24"/>
        </w:rPr>
      </w:pPr>
      <w:r>
        <w:rPr>
          <w:rFonts w:ascii="Times New Roman" w:hAnsi="Times New Roman" w:cs="Times New Roman"/>
          <w:bCs/>
          <w:sz w:val="24"/>
          <w:szCs w:val="24"/>
        </w:rPr>
        <w:t xml:space="preserve">      10</w:t>
      </w:r>
      <w:r w:rsidR="00F821C8" w:rsidRPr="0082619F">
        <w:rPr>
          <w:rFonts w:ascii="Times New Roman" w:hAnsi="Times New Roman" w:cs="Times New Roman"/>
          <w:bCs/>
          <w:sz w:val="24"/>
          <w:szCs w:val="24"/>
        </w:rPr>
        <w:t>.1.1.Возможность обращения граждан в любое удобное для них время в рамках графика работы администрации, без предварительной записи.</w:t>
      </w:r>
    </w:p>
    <w:p w:rsidR="00F821C8" w:rsidRPr="0082619F" w:rsidRDefault="00E40A1E" w:rsidP="00F821C8">
      <w:pPr>
        <w:jc w:val="both"/>
        <w:rPr>
          <w:rFonts w:ascii="Times New Roman" w:hAnsi="Times New Roman" w:cs="Times New Roman"/>
          <w:bCs/>
          <w:sz w:val="24"/>
          <w:szCs w:val="24"/>
        </w:rPr>
      </w:pPr>
      <w:r>
        <w:rPr>
          <w:rFonts w:ascii="Times New Roman" w:hAnsi="Times New Roman" w:cs="Times New Roman"/>
          <w:bCs/>
          <w:sz w:val="24"/>
          <w:szCs w:val="24"/>
        </w:rPr>
        <w:t xml:space="preserve">      10</w:t>
      </w:r>
      <w:r w:rsidR="00F821C8" w:rsidRPr="0082619F">
        <w:rPr>
          <w:rFonts w:ascii="Times New Roman" w:hAnsi="Times New Roman" w:cs="Times New Roman"/>
          <w:bCs/>
          <w:sz w:val="24"/>
          <w:szCs w:val="24"/>
        </w:rPr>
        <w:t>.1.2. Возможность получения по телефону информации о ходе исполнения муниципальной услуги.</w:t>
      </w:r>
    </w:p>
    <w:p w:rsidR="00F821C8" w:rsidRPr="0082619F" w:rsidRDefault="00E40A1E" w:rsidP="00F821C8">
      <w:pPr>
        <w:jc w:val="both"/>
        <w:rPr>
          <w:rFonts w:ascii="Times New Roman" w:hAnsi="Times New Roman" w:cs="Times New Roman"/>
          <w:bCs/>
          <w:sz w:val="24"/>
          <w:szCs w:val="24"/>
        </w:rPr>
      </w:pPr>
      <w:r>
        <w:rPr>
          <w:rFonts w:ascii="Times New Roman" w:hAnsi="Times New Roman" w:cs="Times New Roman"/>
          <w:bCs/>
          <w:sz w:val="24"/>
          <w:szCs w:val="24"/>
        </w:rPr>
        <w:t xml:space="preserve">      10</w:t>
      </w:r>
      <w:r w:rsidR="00F821C8" w:rsidRPr="0082619F">
        <w:rPr>
          <w:rFonts w:ascii="Times New Roman" w:hAnsi="Times New Roman" w:cs="Times New Roman"/>
          <w:bCs/>
          <w:sz w:val="24"/>
          <w:szCs w:val="24"/>
        </w:rPr>
        <w:t>.2.Качество предоставления муниципальной услуги характеризуется отсутствием:</w:t>
      </w:r>
    </w:p>
    <w:p w:rsidR="00F821C8" w:rsidRPr="0082619F" w:rsidRDefault="00E40A1E" w:rsidP="00F821C8">
      <w:pPr>
        <w:jc w:val="both"/>
        <w:rPr>
          <w:rFonts w:ascii="Times New Roman" w:hAnsi="Times New Roman" w:cs="Times New Roman"/>
          <w:bCs/>
          <w:sz w:val="24"/>
          <w:szCs w:val="24"/>
        </w:rPr>
      </w:pPr>
      <w:r>
        <w:rPr>
          <w:rFonts w:ascii="Times New Roman" w:hAnsi="Times New Roman" w:cs="Times New Roman"/>
          <w:bCs/>
          <w:sz w:val="24"/>
          <w:szCs w:val="24"/>
        </w:rPr>
        <w:t xml:space="preserve">      10</w:t>
      </w:r>
      <w:r w:rsidR="00F821C8" w:rsidRPr="0082619F">
        <w:rPr>
          <w:rFonts w:ascii="Times New Roman" w:hAnsi="Times New Roman" w:cs="Times New Roman"/>
          <w:bCs/>
          <w:sz w:val="24"/>
          <w:szCs w:val="24"/>
        </w:rPr>
        <w:t xml:space="preserve">.2.1. Жалоб на действия (бездействие) муниципальных служащих администрации </w:t>
      </w:r>
      <w:proofErr w:type="spellStart"/>
      <w:r w:rsidR="00F821C8" w:rsidRPr="0082619F">
        <w:rPr>
          <w:rFonts w:ascii="Times New Roman" w:hAnsi="Times New Roman" w:cs="Times New Roman"/>
          <w:sz w:val="24"/>
          <w:szCs w:val="24"/>
        </w:rPr>
        <w:t>Пяозерского</w:t>
      </w:r>
      <w:proofErr w:type="spellEnd"/>
      <w:r w:rsidR="00F821C8" w:rsidRPr="0082619F">
        <w:rPr>
          <w:rFonts w:ascii="Times New Roman" w:hAnsi="Times New Roman" w:cs="Times New Roman"/>
          <w:sz w:val="24"/>
          <w:szCs w:val="24"/>
        </w:rPr>
        <w:t xml:space="preserve"> городского </w:t>
      </w:r>
      <w:r w:rsidR="00F821C8" w:rsidRPr="0082619F">
        <w:rPr>
          <w:rFonts w:ascii="Times New Roman" w:hAnsi="Times New Roman" w:cs="Times New Roman"/>
          <w:bCs/>
          <w:sz w:val="24"/>
          <w:szCs w:val="24"/>
        </w:rPr>
        <w:t>поселения.</w:t>
      </w:r>
    </w:p>
    <w:p w:rsidR="00F821C8" w:rsidRPr="0082619F" w:rsidRDefault="00E40A1E" w:rsidP="00F821C8">
      <w:pPr>
        <w:jc w:val="both"/>
        <w:rPr>
          <w:rFonts w:ascii="Times New Roman" w:hAnsi="Times New Roman" w:cs="Times New Roman"/>
          <w:bCs/>
          <w:sz w:val="24"/>
          <w:szCs w:val="24"/>
        </w:rPr>
      </w:pPr>
      <w:r>
        <w:rPr>
          <w:rFonts w:ascii="Times New Roman" w:hAnsi="Times New Roman" w:cs="Times New Roman"/>
          <w:bCs/>
          <w:sz w:val="24"/>
          <w:szCs w:val="24"/>
        </w:rPr>
        <w:t xml:space="preserve">      10</w:t>
      </w:r>
      <w:r w:rsidR="00F821C8" w:rsidRPr="0082619F">
        <w:rPr>
          <w:rFonts w:ascii="Times New Roman" w:hAnsi="Times New Roman" w:cs="Times New Roman"/>
          <w:bCs/>
          <w:sz w:val="24"/>
          <w:szCs w:val="24"/>
        </w:rPr>
        <w:t xml:space="preserve">.2.2. Жалоб на некорректное, невнимательное отношение муниципальных служащих администрации </w:t>
      </w:r>
      <w:proofErr w:type="spellStart"/>
      <w:r w:rsidR="00F821C8" w:rsidRPr="0082619F">
        <w:rPr>
          <w:rFonts w:ascii="Times New Roman" w:hAnsi="Times New Roman" w:cs="Times New Roman"/>
          <w:sz w:val="24"/>
          <w:szCs w:val="24"/>
        </w:rPr>
        <w:t>Пяозерского</w:t>
      </w:r>
      <w:proofErr w:type="spellEnd"/>
      <w:r w:rsidR="00F821C8" w:rsidRPr="0082619F">
        <w:rPr>
          <w:rFonts w:ascii="Times New Roman" w:hAnsi="Times New Roman" w:cs="Times New Roman"/>
          <w:sz w:val="24"/>
          <w:szCs w:val="24"/>
        </w:rPr>
        <w:t xml:space="preserve"> городского </w:t>
      </w:r>
      <w:r w:rsidR="00F821C8" w:rsidRPr="0082619F">
        <w:rPr>
          <w:rFonts w:ascii="Times New Roman" w:hAnsi="Times New Roman" w:cs="Times New Roman"/>
          <w:bCs/>
          <w:sz w:val="24"/>
          <w:szCs w:val="24"/>
        </w:rPr>
        <w:t>поселения к заявителям.</w:t>
      </w:r>
    </w:p>
    <w:p w:rsidR="00F821C8" w:rsidRDefault="00F821C8" w:rsidP="00997DAE">
      <w:pPr>
        <w:pStyle w:val="ConsPlusNormal"/>
        <w:widowControl/>
        <w:ind w:firstLine="540"/>
        <w:jc w:val="both"/>
        <w:rPr>
          <w:rFonts w:ascii="Times New Roman" w:hAnsi="Times New Roman" w:cs="Times New Roman"/>
          <w:sz w:val="24"/>
          <w:szCs w:val="24"/>
        </w:rPr>
      </w:pPr>
    </w:p>
    <w:p w:rsidR="00BF5AEF" w:rsidRPr="00997DAE" w:rsidRDefault="00BF5AEF" w:rsidP="00997DAE">
      <w:pPr>
        <w:pStyle w:val="ConsPlusNormal"/>
        <w:widowControl/>
        <w:tabs>
          <w:tab w:val="num" w:pos="1260"/>
        </w:tabs>
        <w:ind w:left="1620" w:firstLine="0"/>
        <w:jc w:val="both"/>
        <w:rPr>
          <w:rFonts w:ascii="Times New Roman" w:hAnsi="Times New Roman" w:cs="Times New Roman"/>
          <w:sz w:val="24"/>
          <w:szCs w:val="24"/>
        </w:rPr>
      </w:pPr>
    </w:p>
    <w:p w:rsidR="00F821C8" w:rsidRDefault="00F821C8" w:rsidP="0082619F">
      <w:pPr>
        <w:jc w:val="center"/>
        <w:rPr>
          <w:rFonts w:ascii="Times New Roman" w:hAnsi="Times New Roman" w:cs="Times New Roman"/>
          <w:b/>
          <w:sz w:val="24"/>
          <w:szCs w:val="24"/>
        </w:rPr>
      </w:pPr>
      <w:r w:rsidRPr="00DC3592">
        <w:rPr>
          <w:rFonts w:ascii="Times New Roman" w:hAnsi="Times New Roman" w:cs="Times New Roman"/>
          <w:b/>
          <w:sz w:val="24"/>
          <w:szCs w:val="24"/>
          <w:lang w:val="en-US"/>
        </w:rPr>
        <w:t>III</w:t>
      </w:r>
      <w:r w:rsidRPr="00DC3592">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DC3592" w:rsidRPr="00DC3592" w:rsidRDefault="00DC3592" w:rsidP="00F821C8">
      <w:pPr>
        <w:jc w:val="both"/>
        <w:rPr>
          <w:rFonts w:ascii="Times New Roman" w:hAnsi="Times New Roman" w:cs="Times New Roman"/>
          <w:b/>
          <w:sz w:val="24"/>
          <w:szCs w:val="24"/>
        </w:rPr>
      </w:pPr>
    </w:p>
    <w:p w:rsidR="00BF5AEF" w:rsidRPr="00CB508C" w:rsidRDefault="00CB508C" w:rsidP="0082619F">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включает  следующие административные процедуры:</w:t>
      </w:r>
    </w:p>
    <w:p w:rsidR="00BF5AEF" w:rsidRPr="00997DAE" w:rsidRDefault="00BF5AEF" w:rsidP="0082619F">
      <w:pPr>
        <w:shd w:val="clear" w:color="auto" w:fill="FFFFFF"/>
        <w:tabs>
          <w:tab w:val="left" w:pos="926"/>
        </w:tabs>
        <w:ind w:right="29"/>
        <w:jc w:val="both"/>
        <w:rPr>
          <w:rFonts w:ascii="Times New Roman" w:hAnsi="Times New Roman" w:cs="Times New Roman"/>
          <w:spacing w:val="-5"/>
          <w:sz w:val="24"/>
          <w:szCs w:val="24"/>
        </w:rPr>
      </w:pPr>
      <w:r w:rsidRPr="00997DAE">
        <w:rPr>
          <w:rFonts w:ascii="Times New Roman" w:hAnsi="Times New Roman" w:cs="Times New Roman"/>
          <w:spacing w:val="-5"/>
          <w:sz w:val="24"/>
          <w:szCs w:val="24"/>
        </w:rPr>
        <w:lastRenderedPageBreak/>
        <w:tab/>
      </w:r>
    </w:p>
    <w:p w:rsidR="00BF5AEF" w:rsidRPr="00CB508C" w:rsidRDefault="00CB508C" w:rsidP="00CB508C">
      <w:pPr>
        <w:shd w:val="clear" w:color="auto" w:fill="FFFFFF"/>
        <w:tabs>
          <w:tab w:val="left" w:pos="926"/>
        </w:tabs>
        <w:ind w:right="29"/>
        <w:jc w:val="both"/>
        <w:rPr>
          <w:rFonts w:ascii="Times New Roman" w:hAnsi="Times New Roman" w:cs="Times New Roman"/>
          <w:spacing w:val="-5"/>
          <w:sz w:val="24"/>
          <w:szCs w:val="24"/>
        </w:rPr>
      </w:pPr>
      <w:r>
        <w:rPr>
          <w:rFonts w:ascii="Times New Roman" w:hAnsi="Times New Roman" w:cs="Times New Roman"/>
          <w:spacing w:val="-1"/>
          <w:sz w:val="24"/>
          <w:szCs w:val="24"/>
        </w:rPr>
        <w:t>1)</w:t>
      </w:r>
      <w:r w:rsidR="00BF5AEF" w:rsidRPr="00CB508C">
        <w:rPr>
          <w:rFonts w:ascii="Times New Roman" w:hAnsi="Times New Roman" w:cs="Times New Roman"/>
          <w:spacing w:val="-1"/>
          <w:sz w:val="24"/>
          <w:szCs w:val="24"/>
        </w:rPr>
        <w:t>п</w:t>
      </w:r>
      <w:r w:rsidRPr="00CB508C">
        <w:rPr>
          <w:rFonts w:ascii="Times New Roman" w:hAnsi="Times New Roman" w:cs="Times New Roman"/>
          <w:spacing w:val="-1"/>
          <w:sz w:val="24"/>
          <w:szCs w:val="24"/>
        </w:rPr>
        <w:t>рием и регистрация заявления</w:t>
      </w:r>
      <w:r w:rsidR="00320BDE">
        <w:rPr>
          <w:rFonts w:ascii="Times New Roman" w:hAnsi="Times New Roman" w:cs="Times New Roman"/>
          <w:spacing w:val="-1"/>
          <w:sz w:val="24"/>
          <w:szCs w:val="24"/>
        </w:rPr>
        <w:t xml:space="preserve"> и документов о предоставлении муниципальной услуги;</w:t>
      </w:r>
    </w:p>
    <w:p w:rsidR="00BF5AEF" w:rsidRPr="00997DAE" w:rsidRDefault="00CB508C" w:rsidP="00CB508C">
      <w:pPr>
        <w:shd w:val="clear" w:color="auto" w:fill="FFFFFF"/>
        <w:tabs>
          <w:tab w:val="left" w:pos="926"/>
        </w:tabs>
        <w:ind w:right="29"/>
        <w:jc w:val="both"/>
        <w:rPr>
          <w:rFonts w:ascii="Times New Roman" w:hAnsi="Times New Roman" w:cs="Times New Roman"/>
          <w:sz w:val="24"/>
          <w:szCs w:val="24"/>
        </w:rPr>
      </w:pPr>
      <w:r>
        <w:rPr>
          <w:rFonts w:ascii="Times New Roman" w:hAnsi="Times New Roman" w:cs="Times New Roman"/>
          <w:sz w:val="24"/>
          <w:szCs w:val="24"/>
        </w:rPr>
        <w:t>2)</w:t>
      </w:r>
      <w:r w:rsidR="00BF5AEF" w:rsidRPr="00997DAE">
        <w:rPr>
          <w:rFonts w:ascii="Times New Roman" w:hAnsi="Times New Roman" w:cs="Times New Roman"/>
          <w:sz w:val="24"/>
          <w:szCs w:val="24"/>
        </w:rPr>
        <w:t>проверка полноты и правильности предоставленных документов и возможности выполнения заявителем данного вида перевозок;</w:t>
      </w:r>
    </w:p>
    <w:p w:rsidR="00BF5AEF" w:rsidRPr="00997DAE" w:rsidRDefault="00CB508C" w:rsidP="00CB508C">
      <w:pPr>
        <w:shd w:val="clear" w:color="auto" w:fill="FFFFFF"/>
        <w:tabs>
          <w:tab w:val="left" w:pos="926"/>
        </w:tabs>
        <w:ind w:right="29"/>
        <w:jc w:val="both"/>
        <w:rPr>
          <w:rFonts w:ascii="Times New Roman" w:hAnsi="Times New Roman" w:cs="Times New Roman"/>
          <w:sz w:val="24"/>
          <w:szCs w:val="24"/>
        </w:rPr>
      </w:pPr>
      <w:r>
        <w:rPr>
          <w:rFonts w:ascii="Times New Roman" w:hAnsi="Times New Roman" w:cs="Times New Roman"/>
          <w:sz w:val="24"/>
          <w:szCs w:val="24"/>
        </w:rPr>
        <w:t>3)</w:t>
      </w:r>
      <w:r w:rsidR="00BF5AEF" w:rsidRPr="00997DAE">
        <w:rPr>
          <w:rFonts w:ascii="Times New Roman" w:hAnsi="Times New Roman" w:cs="Times New Roman"/>
          <w:sz w:val="24"/>
          <w:szCs w:val="24"/>
        </w:rPr>
        <w:t>согласование маршрута транспортного средства;</w:t>
      </w:r>
    </w:p>
    <w:p w:rsidR="00BF5AEF" w:rsidRPr="00997DAE" w:rsidRDefault="00CB508C" w:rsidP="00CB508C">
      <w:pPr>
        <w:shd w:val="clear" w:color="auto" w:fill="FFFFFF"/>
        <w:tabs>
          <w:tab w:val="left" w:pos="926"/>
        </w:tabs>
        <w:ind w:right="29"/>
        <w:jc w:val="both"/>
        <w:rPr>
          <w:rFonts w:ascii="Times New Roman" w:hAnsi="Times New Roman" w:cs="Times New Roman"/>
          <w:sz w:val="24"/>
          <w:szCs w:val="24"/>
        </w:rPr>
      </w:pPr>
      <w:r>
        <w:rPr>
          <w:rFonts w:ascii="Times New Roman" w:hAnsi="Times New Roman" w:cs="Times New Roman"/>
          <w:spacing w:val="-4"/>
          <w:sz w:val="24"/>
          <w:szCs w:val="24"/>
        </w:rPr>
        <w:t>4)</w:t>
      </w:r>
      <w:r w:rsidR="00BF5AEF" w:rsidRPr="00997DAE">
        <w:rPr>
          <w:rFonts w:ascii="Times New Roman" w:hAnsi="Times New Roman" w:cs="Times New Roman"/>
          <w:spacing w:val="-4"/>
          <w:sz w:val="24"/>
          <w:szCs w:val="24"/>
        </w:rPr>
        <w:t xml:space="preserve">расчет размера вреда, причиняемого </w:t>
      </w:r>
      <w:r w:rsidR="00BF5AEF" w:rsidRPr="00997DAE">
        <w:rPr>
          <w:rFonts w:ascii="Times New Roman" w:hAnsi="Times New Roman" w:cs="Times New Roman"/>
          <w:sz w:val="24"/>
          <w:szCs w:val="24"/>
        </w:rPr>
        <w:t>автомобил</w:t>
      </w:r>
      <w:r w:rsidR="00B9773B">
        <w:rPr>
          <w:rFonts w:ascii="Times New Roman" w:hAnsi="Times New Roman" w:cs="Times New Roman"/>
          <w:sz w:val="24"/>
          <w:szCs w:val="24"/>
        </w:rPr>
        <w:t xml:space="preserve">ьным дорогам </w:t>
      </w:r>
      <w:r w:rsidR="00BF5AEF" w:rsidRPr="00997DAE">
        <w:rPr>
          <w:rFonts w:ascii="Times New Roman" w:hAnsi="Times New Roman" w:cs="Times New Roman"/>
          <w:sz w:val="24"/>
          <w:szCs w:val="24"/>
        </w:rPr>
        <w:t xml:space="preserve">местного значения </w:t>
      </w:r>
      <w:proofErr w:type="spellStart"/>
      <w:r w:rsidR="00C51CAE">
        <w:rPr>
          <w:rFonts w:ascii="Times New Roman" w:hAnsi="Times New Roman" w:cs="Times New Roman"/>
          <w:sz w:val="24"/>
          <w:szCs w:val="24"/>
        </w:rPr>
        <w:t>Пяозерского</w:t>
      </w:r>
      <w:proofErr w:type="spellEnd"/>
      <w:r w:rsidR="00C51CAE">
        <w:rPr>
          <w:rFonts w:ascii="Times New Roman" w:hAnsi="Times New Roman" w:cs="Times New Roman"/>
          <w:sz w:val="24"/>
          <w:szCs w:val="24"/>
        </w:rPr>
        <w:t xml:space="preserve"> городского</w:t>
      </w:r>
      <w:r w:rsidR="00BF5AEF" w:rsidRPr="00997DAE">
        <w:rPr>
          <w:rFonts w:ascii="Times New Roman" w:hAnsi="Times New Roman" w:cs="Times New Roman"/>
          <w:sz w:val="24"/>
          <w:szCs w:val="24"/>
        </w:rPr>
        <w:t xml:space="preserve"> поселения</w:t>
      </w:r>
      <w:r w:rsidR="00BF5AEF" w:rsidRPr="00997DAE">
        <w:rPr>
          <w:rFonts w:ascii="Times New Roman" w:hAnsi="Times New Roman" w:cs="Times New Roman"/>
          <w:spacing w:val="-6"/>
          <w:sz w:val="24"/>
          <w:szCs w:val="24"/>
        </w:rPr>
        <w:t>;</w:t>
      </w:r>
    </w:p>
    <w:p w:rsidR="00BF5AEF" w:rsidRDefault="00CB508C" w:rsidP="00CB508C">
      <w:pPr>
        <w:shd w:val="clear" w:color="auto" w:fill="FFFFFF"/>
        <w:tabs>
          <w:tab w:val="left" w:pos="926"/>
        </w:tabs>
        <w:ind w:right="29"/>
        <w:jc w:val="both"/>
        <w:rPr>
          <w:rFonts w:ascii="Times New Roman" w:hAnsi="Times New Roman" w:cs="Times New Roman"/>
          <w:sz w:val="24"/>
          <w:szCs w:val="24"/>
        </w:rPr>
      </w:pPr>
      <w:r>
        <w:rPr>
          <w:rFonts w:ascii="Times New Roman" w:hAnsi="Times New Roman" w:cs="Times New Roman"/>
          <w:sz w:val="24"/>
          <w:szCs w:val="24"/>
        </w:rPr>
        <w:t>5)</w:t>
      </w:r>
      <w:r w:rsidR="00BF5AEF" w:rsidRPr="00997DAE">
        <w:rPr>
          <w:rFonts w:ascii="Times New Roman" w:hAnsi="Times New Roman" w:cs="Times New Roman"/>
          <w:sz w:val="24"/>
          <w:szCs w:val="24"/>
        </w:rPr>
        <w:t>выдача специальн</w:t>
      </w:r>
      <w:r w:rsidR="00B84D2B">
        <w:rPr>
          <w:rFonts w:ascii="Times New Roman" w:hAnsi="Times New Roman" w:cs="Times New Roman"/>
          <w:sz w:val="24"/>
          <w:szCs w:val="24"/>
        </w:rPr>
        <w:t>ых разрешений на</w:t>
      </w:r>
      <w:r w:rsidR="00BF5AEF" w:rsidRPr="00997DAE">
        <w:rPr>
          <w:rFonts w:ascii="Times New Roman" w:hAnsi="Times New Roman" w:cs="Times New Roman"/>
          <w:sz w:val="24"/>
          <w:szCs w:val="24"/>
        </w:rPr>
        <w:t xml:space="preserve"> движени</w:t>
      </w:r>
      <w:r w:rsidR="00B84D2B">
        <w:rPr>
          <w:rFonts w:ascii="Times New Roman" w:hAnsi="Times New Roman" w:cs="Times New Roman"/>
          <w:sz w:val="24"/>
          <w:szCs w:val="24"/>
        </w:rPr>
        <w:t>е</w:t>
      </w:r>
      <w:r w:rsidR="00BF5AEF" w:rsidRPr="00997DAE">
        <w:rPr>
          <w:rFonts w:ascii="Times New Roman" w:hAnsi="Times New Roman" w:cs="Times New Roman"/>
          <w:sz w:val="24"/>
          <w:szCs w:val="24"/>
        </w:rPr>
        <w:t xml:space="preserve"> по автомобил</w:t>
      </w:r>
      <w:r w:rsidR="00B84D2B">
        <w:rPr>
          <w:rFonts w:ascii="Times New Roman" w:hAnsi="Times New Roman" w:cs="Times New Roman"/>
          <w:sz w:val="24"/>
          <w:szCs w:val="24"/>
        </w:rPr>
        <w:t xml:space="preserve">ьным дорогам </w:t>
      </w:r>
      <w:r w:rsidR="00BF5AEF" w:rsidRPr="00997DAE">
        <w:rPr>
          <w:rFonts w:ascii="Times New Roman" w:hAnsi="Times New Roman" w:cs="Times New Roman"/>
          <w:sz w:val="24"/>
          <w:szCs w:val="24"/>
        </w:rPr>
        <w:t xml:space="preserve">местного значения </w:t>
      </w:r>
      <w:proofErr w:type="spellStart"/>
      <w:r w:rsidR="00C51CAE">
        <w:rPr>
          <w:rFonts w:ascii="Times New Roman" w:hAnsi="Times New Roman" w:cs="Times New Roman"/>
          <w:sz w:val="24"/>
          <w:szCs w:val="24"/>
        </w:rPr>
        <w:t>Пяозерского</w:t>
      </w:r>
      <w:proofErr w:type="spellEnd"/>
      <w:r w:rsidR="00C51CAE">
        <w:rPr>
          <w:rFonts w:ascii="Times New Roman" w:hAnsi="Times New Roman" w:cs="Times New Roman"/>
          <w:sz w:val="24"/>
          <w:szCs w:val="24"/>
        </w:rPr>
        <w:t xml:space="preserve"> городского</w:t>
      </w:r>
      <w:r w:rsidR="00C51CAE" w:rsidRPr="00997DAE">
        <w:rPr>
          <w:rFonts w:ascii="Times New Roman" w:hAnsi="Times New Roman" w:cs="Times New Roman"/>
          <w:sz w:val="24"/>
          <w:szCs w:val="24"/>
        </w:rPr>
        <w:t xml:space="preserve"> </w:t>
      </w:r>
      <w:r w:rsidR="00B84D2B">
        <w:rPr>
          <w:rFonts w:ascii="Times New Roman" w:hAnsi="Times New Roman" w:cs="Times New Roman"/>
          <w:sz w:val="24"/>
          <w:szCs w:val="24"/>
        </w:rPr>
        <w:t>поселения транспортных</w:t>
      </w:r>
      <w:r w:rsidR="00BF5AEF" w:rsidRPr="00997DAE">
        <w:rPr>
          <w:rFonts w:ascii="Times New Roman" w:hAnsi="Times New Roman" w:cs="Times New Roman"/>
          <w:sz w:val="24"/>
          <w:szCs w:val="24"/>
        </w:rPr>
        <w:t xml:space="preserve"> средств, осуществляющ</w:t>
      </w:r>
      <w:r w:rsidR="00B84D2B">
        <w:rPr>
          <w:rFonts w:ascii="Times New Roman" w:hAnsi="Times New Roman" w:cs="Times New Roman"/>
          <w:sz w:val="24"/>
          <w:szCs w:val="24"/>
        </w:rPr>
        <w:t>их</w:t>
      </w:r>
      <w:r w:rsidR="00BF5AEF" w:rsidRPr="00997DAE">
        <w:rPr>
          <w:rFonts w:ascii="Times New Roman" w:hAnsi="Times New Roman" w:cs="Times New Roman"/>
          <w:sz w:val="24"/>
          <w:szCs w:val="24"/>
        </w:rPr>
        <w:t xml:space="preserve"> перевозки</w:t>
      </w:r>
      <w:r w:rsidR="00C51CAE">
        <w:rPr>
          <w:rFonts w:ascii="Times New Roman" w:hAnsi="Times New Roman" w:cs="Times New Roman"/>
          <w:sz w:val="24"/>
          <w:szCs w:val="24"/>
        </w:rPr>
        <w:t xml:space="preserve"> опасных,</w:t>
      </w:r>
      <w:r w:rsidR="00BF5AEF" w:rsidRPr="00997DAE">
        <w:rPr>
          <w:rFonts w:ascii="Times New Roman" w:hAnsi="Times New Roman" w:cs="Times New Roman"/>
          <w:sz w:val="24"/>
          <w:szCs w:val="24"/>
        </w:rPr>
        <w:t xml:space="preserve"> </w:t>
      </w:r>
      <w:r w:rsidR="00B84D2B">
        <w:rPr>
          <w:rFonts w:ascii="Times New Roman" w:hAnsi="Times New Roman" w:cs="Times New Roman"/>
          <w:sz w:val="24"/>
          <w:szCs w:val="24"/>
        </w:rPr>
        <w:t>тяжеловесных и (или</w:t>
      </w:r>
      <w:proofErr w:type="gramStart"/>
      <w:r w:rsidR="00B84D2B">
        <w:rPr>
          <w:rFonts w:ascii="Times New Roman" w:hAnsi="Times New Roman" w:cs="Times New Roman"/>
          <w:sz w:val="24"/>
          <w:szCs w:val="24"/>
        </w:rPr>
        <w:t>)</w:t>
      </w:r>
      <w:r w:rsidR="00BF5AEF" w:rsidRPr="00997DAE">
        <w:rPr>
          <w:rFonts w:ascii="Times New Roman" w:hAnsi="Times New Roman" w:cs="Times New Roman"/>
          <w:sz w:val="24"/>
          <w:szCs w:val="24"/>
        </w:rPr>
        <w:t>к</w:t>
      </w:r>
      <w:proofErr w:type="gramEnd"/>
      <w:r w:rsidR="00BF5AEF" w:rsidRPr="00997DAE">
        <w:rPr>
          <w:rFonts w:ascii="Times New Roman" w:hAnsi="Times New Roman" w:cs="Times New Roman"/>
          <w:sz w:val="24"/>
          <w:szCs w:val="24"/>
        </w:rPr>
        <w:t>рупногабаритных  грузов.</w:t>
      </w:r>
    </w:p>
    <w:p w:rsidR="00295C5A" w:rsidRPr="00997DAE" w:rsidRDefault="00295C5A" w:rsidP="00CB508C">
      <w:pPr>
        <w:shd w:val="clear" w:color="auto" w:fill="FFFFFF"/>
        <w:tabs>
          <w:tab w:val="left" w:pos="926"/>
        </w:tabs>
        <w:ind w:right="29"/>
        <w:jc w:val="both"/>
        <w:rPr>
          <w:rFonts w:ascii="Times New Roman" w:hAnsi="Times New Roman" w:cs="Times New Roman"/>
          <w:sz w:val="24"/>
          <w:szCs w:val="24"/>
        </w:rPr>
      </w:pPr>
      <w:r>
        <w:rPr>
          <w:rFonts w:ascii="Times New Roman" w:hAnsi="Times New Roman" w:cs="Times New Roman"/>
          <w:sz w:val="24"/>
          <w:szCs w:val="24"/>
        </w:rPr>
        <w:t>6)направление заявителю мотивированного отказа в предоставлении муниципальной услуги</w:t>
      </w:r>
    </w:p>
    <w:p w:rsidR="00214369" w:rsidRDefault="00214369" w:rsidP="0082619F">
      <w:pPr>
        <w:pStyle w:val="ConsPlusNormal"/>
        <w:widowControl/>
        <w:ind w:firstLine="0"/>
        <w:rPr>
          <w:rFonts w:ascii="Times New Roman" w:hAnsi="Times New Roman" w:cs="Times New Roman"/>
          <w:color w:val="FF0000"/>
          <w:sz w:val="24"/>
          <w:szCs w:val="24"/>
        </w:rPr>
      </w:pPr>
    </w:p>
    <w:p w:rsidR="00BF5AEF" w:rsidRPr="00997DAE" w:rsidRDefault="00CB508C" w:rsidP="0082619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1.</w:t>
      </w:r>
      <w:r w:rsidR="00BF5AEF" w:rsidRPr="00997DAE">
        <w:rPr>
          <w:rFonts w:ascii="Times New Roman" w:hAnsi="Times New Roman" w:cs="Times New Roman"/>
          <w:b/>
          <w:sz w:val="24"/>
          <w:szCs w:val="24"/>
        </w:rPr>
        <w:t xml:space="preserve"> Прием и регистрация заявления</w:t>
      </w:r>
      <w:r w:rsidR="00320BDE">
        <w:rPr>
          <w:rFonts w:ascii="Times New Roman" w:hAnsi="Times New Roman" w:cs="Times New Roman"/>
          <w:b/>
          <w:sz w:val="24"/>
          <w:szCs w:val="24"/>
        </w:rPr>
        <w:t xml:space="preserve"> и документов о предоставлении муниципальной услуги</w:t>
      </w:r>
    </w:p>
    <w:p w:rsidR="00BF5AEF" w:rsidRPr="00997DAE" w:rsidRDefault="00BF5AEF" w:rsidP="0082619F">
      <w:pPr>
        <w:pStyle w:val="ConsPlusNormal"/>
        <w:widowControl/>
        <w:ind w:firstLine="0"/>
        <w:jc w:val="center"/>
        <w:rPr>
          <w:rFonts w:ascii="Times New Roman" w:hAnsi="Times New Roman" w:cs="Times New Roman"/>
          <w:sz w:val="24"/>
          <w:szCs w:val="24"/>
        </w:rPr>
      </w:pPr>
    </w:p>
    <w:p w:rsidR="00214369" w:rsidRPr="00214369" w:rsidRDefault="005B5750" w:rsidP="00214369">
      <w:pPr>
        <w:pStyle w:val="ConsPlusNormal"/>
        <w:widowControl/>
        <w:ind w:firstLine="709"/>
        <w:jc w:val="both"/>
        <w:outlineLvl w:val="1"/>
        <w:rPr>
          <w:rFonts w:ascii="Times New Roman" w:hAnsi="Times New Roman" w:cs="Times New Roman"/>
          <w:b/>
          <w:sz w:val="24"/>
          <w:szCs w:val="24"/>
        </w:rPr>
      </w:pPr>
      <w:r>
        <w:rPr>
          <w:rFonts w:ascii="Times New Roman" w:hAnsi="Times New Roman" w:cs="Times New Roman"/>
          <w:sz w:val="24"/>
          <w:szCs w:val="24"/>
        </w:rPr>
        <w:t xml:space="preserve">        1.1.</w:t>
      </w:r>
      <w:r w:rsidR="00BF5AEF" w:rsidRPr="00997DAE">
        <w:rPr>
          <w:rFonts w:ascii="Times New Roman" w:hAnsi="Times New Roman" w:cs="Times New Roman"/>
          <w:sz w:val="24"/>
          <w:szCs w:val="24"/>
        </w:rPr>
        <w:t>Основани</w:t>
      </w:r>
      <w:r w:rsidR="009A7276">
        <w:rPr>
          <w:rFonts w:ascii="Times New Roman" w:hAnsi="Times New Roman" w:cs="Times New Roman"/>
          <w:sz w:val="24"/>
          <w:szCs w:val="24"/>
        </w:rPr>
        <w:t xml:space="preserve">ем для начала выполнения административной процедуры является обращение заявителя  в администрацию </w:t>
      </w:r>
      <w:proofErr w:type="spellStart"/>
      <w:r w:rsidR="009A7276">
        <w:rPr>
          <w:rFonts w:ascii="Times New Roman" w:hAnsi="Times New Roman" w:cs="Times New Roman"/>
          <w:sz w:val="24"/>
          <w:szCs w:val="24"/>
        </w:rPr>
        <w:t>Пяозерского</w:t>
      </w:r>
      <w:proofErr w:type="spellEnd"/>
      <w:r w:rsidR="009A7276">
        <w:rPr>
          <w:rFonts w:ascii="Times New Roman" w:hAnsi="Times New Roman" w:cs="Times New Roman"/>
          <w:sz w:val="24"/>
          <w:szCs w:val="24"/>
        </w:rPr>
        <w:t xml:space="preserve"> городского поселения  с заявлением </w:t>
      </w:r>
      <w:proofErr w:type="gramStart"/>
      <w:r w:rsidR="00214369">
        <w:rPr>
          <w:rFonts w:ascii="Times New Roman" w:hAnsi="Times New Roman" w:cs="Times New Roman"/>
          <w:sz w:val="24"/>
          <w:szCs w:val="24"/>
        </w:rPr>
        <w:t xml:space="preserve">согласно  </w:t>
      </w:r>
      <w:r w:rsidR="00214369" w:rsidRPr="00214369">
        <w:rPr>
          <w:rFonts w:ascii="Times New Roman" w:hAnsi="Times New Roman" w:cs="Times New Roman"/>
          <w:sz w:val="24"/>
          <w:szCs w:val="24"/>
        </w:rPr>
        <w:t>приложени</w:t>
      </w:r>
      <w:r w:rsidR="00214369">
        <w:rPr>
          <w:rFonts w:ascii="Times New Roman" w:hAnsi="Times New Roman" w:cs="Times New Roman"/>
          <w:sz w:val="24"/>
          <w:szCs w:val="24"/>
        </w:rPr>
        <w:t>й</w:t>
      </w:r>
      <w:proofErr w:type="gramEnd"/>
      <w:r w:rsidR="00B84D2B">
        <w:rPr>
          <w:rFonts w:ascii="Times New Roman" w:hAnsi="Times New Roman" w:cs="Times New Roman"/>
          <w:sz w:val="24"/>
          <w:szCs w:val="24"/>
        </w:rPr>
        <w:t xml:space="preserve"> №№ 1</w:t>
      </w:r>
      <w:r w:rsidR="00214369" w:rsidRPr="00214369">
        <w:rPr>
          <w:rFonts w:ascii="Times New Roman" w:hAnsi="Times New Roman" w:cs="Times New Roman"/>
          <w:sz w:val="24"/>
          <w:szCs w:val="24"/>
        </w:rPr>
        <w:t xml:space="preserve"> и </w:t>
      </w:r>
      <w:r w:rsidR="00B84D2B">
        <w:rPr>
          <w:rFonts w:ascii="Times New Roman" w:hAnsi="Times New Roman" w:cs="Times New Roman"/>
          <w:sz w:val="24"/>
          <w:szCs w:val="24"/>
        </w:rPr>
        <w:t>3</w:t>
      </w:r>
      <w:r w:rsidR="00214369" w:rsidRPr="00214369">
        <w:rPr>
          <w:rFonts w:ascii="Times New Roman" w:hAnsi="Times New Roman" w:cs="Times New Roman"/>
          <w:sz w:val="24"/>
          <w:szCs w:val="24"/>
        </w:rPr>
        <w:t xml:space="preserve"> к настоящему регламенту, которое содержит следующие сведения:</w:t>
      </w:r>
    </w:p>
    <w:p w:rsidR="00214369" w:rsidRPr="00214369" w:rsidRDefault="00214369" w:rsidP="0021436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Pr="00214369">
        <w:rPr>
          <w:rFonts w:ascii="Times New Roman" w:hAnsi="Times New Roman" w:cs="Times New Roman"/>
          <w:sz w:val="24"/>
          <w:szCs w:val="24"/>
        </w:rPr>
        <w:t xml:space="preserve"> вид перевозки;</w:t>
      </w:r>
    </w:p>
    <w:p w:rsidR="00214369" w:rsidRPr="00214369" w:rsidRDefault="00214369" w:rsidP="0021436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143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369">
        <w:rPr>
          <w:rFonts w:ascii="Times New Roman" w:hAnsi="Times New Roman" w:cs="Times New Roman"/>
          <w:sz w:val="24"/>
          <w:szCs w:val="24"/>
        </w:rPr>
        <w:t>количество поездок;</w:t>
      </w:r>
    </w:p>
    <w:p w:rsidR="00214369" w:rsidRPr="00214369" w:rsidRDefault="00214369" w:rsidP="00214369">
      <w:pPr>
        <w:pStyle w:val="ConsPlusNormal"/>
        <w:widowControl/>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143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369">
        <w:rPr>
          <w:rFonts w:ascii="Times New Roman" w:hAnsi="Times New Roman" w:cs="Times New Roman"/>
          <w:sz w:val="24"/>
          <w:szCs w:val="24"/>
        </w:rPr>
        <w:t>срок выполнения поездок;</w:t>
      </w:r>
    </w:p>
    <w:p w:rsidR="00214369" w:rsidRPr="00214369" w:rsidRDefault="00214369" w:rsidP="00214369">
      <w:pPr>
        <w:widowControl/>
        <w:autoSpaceDE/>
        <w:adjustRightInd/>
        <w:ind w:left="284"/>
        <w:rPr>
          <w:rFonts w:ascii="Times New Roman" w:hAnsi="Times New Roman" w:cs="Times New Roman"/>
          <w:sz w:val="24"/>
          <w:szCs w:val="24"/>
        </w:rPr>
      </w:pPr>
      <w:r>
        <w:rPr>
          <w:rFonts w:ascii="Times New Roman" w:hAnsi="Times New Roman" w:cs="Times New Roman"/>
          <w:sz w:val="24"/>
          <w:szCs w:val="24"/>
        </w:rPr>
        <w:t xml:space="preserve">       </w:t>
      </w:r>
      <w:r w:rsidRPr="002143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369">
        <w:rPr>
          <w:rFonts w:ascii="Times New Roman" w:hAnsi="Times New Roman" w:cs="Times New Roman"/>
          <w:sz w:val="24"/>
          <w:szCs w:val="24"/>
        </w:rPr>
        <w:t xml:space="preserve">маршрут выполнения поездок  категория груза; </w:t>
      </w:r>
    </w:p>
    <w:p w:rsidR="00214369" w:rsidRPr="00214369" w:rsidRDefault="00214369" w:rsidP="00214369">
      <w:pPr>
        <w:widowControl/>
        <w:autoSpaceDE/>
        <w:adjustRightInd/>
        <w:rPr>
          <w:rFonts w:ascii="Times New Roman" w:hAnsi="Times New Roman" w:cs="Times New Roman"/>
          <w:sz w:val="24"/>
          <w:szCs w:val="24"/>
        </w:rPr>
      </w:pPr>
      <w:r>
        <w:rPr>
          <w:rFonts w:ascii="Times New Roman" w:hAnsi="Times New Roman" w:cs="Times New Roman"/>
          <w:sz w:val="24"/>
          <w:szCs w:val="24"/>
        </w:rPr>
        <w:t xml:space="preserve">             - </w:t>
      </w:r>
      <w:r w:rsidRPr="00214369">
        <w:rPr>
          <w:rFonts w:ascii="Times New Roman" w:hAnsi="Times New Roman" w:cs="Times New Roman"/>
          <w:sz w:val="24"/>
          <w:szCs w:val="24"/>
        </w:rPr>
        <w:t>наименование, адрес, телефон перевозчика груза;</w:t>
      </w:r>
    </w:p>
    <w:p w:rsidR="00214369" w:rsidRPr="00214369" w:rsidRDefault="00214369" w:rsidP="00214369">
      <w:pPr>
        <w:widowControl/>
        <w:autoSpaceDE/>
        <w:adjustRightInd/>
        <w:rPr>
          <w:rFonts w:ascii="Times New Roman" w:hAnsi="Times New Roman" w:cs="Times New Roman"/>
          <w:sz w:val="24"/>
          <w:szCs w:val="24"/>
        </w:rPr>
      </w:pPr>
      <w:r>
        <w:rPr>
          <w:rFonts w:ascii="Times New Roman" w:hAnsi="Times New Roman" w:cs="Times New Roman"/>
          <w:sz w:val="24"/>
          <w:szCs w:val="24"/>
        </w:rPr>
        <w:t xml:space="preserve">             - </w:t>
      </w:r>
      <w:r w:rsidRPr="00214369">
        <w:rPr>
          <w:rFonts w:ascii="Times New Roman" w:hAnsi="Times New Roman" w:cs="Times New Roman"/>
          <w:sz w:val="24"/>
          <w:szCs w:val="24"/>
        </w:rPr>
        <w:t>наименование, адрес, телефон получателя груза;</w:t>
      </w:r>
    </w:p>
    <w:p w:rsidR="00214369" w:rsidRDefault="00214369" w:rsidP="00695AB1">
      <w:pPr>
        <w:widowControl/>
        <w:autoSpaceDE/>
        <w:adjustRightInd/>
        <w:ind w:left="284"/>
        <w:rPr>
          <w:rFonts w:ascii="Times New Roman" w:hAnsi="Times New Roman" w:cs="Times New Roman"/>
          <w:sz w:val="24"/>
          <w:szCs w:val="24"/>
        </w:rPr>
      </w:pPr>
      <w:r>
        <w:rPr>
          <w:rFonts w:ascii="Times New Roman" w:hAnsi="Times New Roman" w:cs="Times New Roman"/>
          <w:sz w:val="24"/>
          <w:szCs w:val="24"/>
        </w:rPr>
        <w:t xml:space="preserve">       </w:t>
      </w:r>
      <w:r w:rsidRPr="002143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369">
        <w:rPr>
          <w:rFonts w:ascii="Times New Roman" w:hAnsi="Times New Roman" w:cs="Times New Roman"/>
          <w:sz w:val="24"/>
          <w:szCs w:val="24"/>
        </w:rPr>
        <w:t xml:space="preserve">характеристика груза; </w:t>
      </w:r>
    </w:p>
    <w:p w:rsidR="00214369" w:rsidRPr="00214369" w:rsidRDefault="00214369" w:rsidP="00214369">
      <w:pPr>
        <w:widowControl/>
        <w:autoSpaceDE/>
        <w:adjustRightInd/>
        <w:ind w:left="567"/>
        <w:rPr>
          <w:rFonts w:ascii="Times New Roman" w:hAnsi="Times New Roman" w:cs="Times New Roman"/>
          <w:sz w:val="24"/>
          <w:szCs w:val="24"/>
        </w:rPr>
      </w:pPr>
      <w:r>
        <w:rPr>
          <w:rFonts w:ascii="Times New Roman" w:hAnsi="Times New Roman" w:cs="Times New Roman"/>
          <w:sz w:val="24"/>
          <w:szCs w:val="24"/>
        </w:rPr>
        <w:t xml:space="preserve">   -</w:t>
      </w:r>
      <w:r w:rsidRPr="00214369">
        <w:rPr>
          <w:rFonts w:ascii="Times New Roman" w:hAnsi="Times New Roman" w:cs="Times New Roman"/>
          <w:sz w:val="24"/>
          <w:szCs w:val="24"/>
        </w:rPr>
        <w:t xml:space="preserve"> параметры транспортного средства;</w:t>
      </w:r>
    </w:p>
    <w:p w:rsidR="00214369" w:rsidRPr="00214369" w:rsidRDefault="00214369" w:rsidP="00214369">
      <w:pPr>
        <w:widowControl/>
        <w:autoSpaceDE/>
        <w:adjustRightInd/>
        <w:ind w:left="284"/>
        <w:rPr>
          <w:rFonts w:ascii="Times New Roman" w:hAnsi="Times New Roman" w:cs="Times New Roman"/>
          <w:sz w:val="24"/>
          <w:szCs w:val="24"/>
        </w:rPr>
      </w:pPr>
      <w:r>
        <w:rPr>
          <w:rFonts w:ascii="Times New Roman" w:hAnsi="Times New Roman" w:cs="Times New Roman"/>
          <w:sz w:val="24"/>
          <w:szCs w:val="24"/>
        </w:rPr>
        <w:t xml:space="preserve">        - </w:t>
      </w:r>
      <w:r w:rsidRPr="00214369">
        <w:rPr>
          <w:rFonts w:ascii="Times New Roman" w:hAnsi="Times New Roman" w:cs="Times New Roman"/>
          <w:sz w:val="24"/>
          <w:szCs w:val="24"/>
        </w:rPr>
        <w:t xml:space="preserve">вид сопровождения; </w:t>
      </w:r>
    </w:p>
    <w:p w:rsidR="005B5750" w:rsidRPr="00214369" w:rsidRDefault="00214369" w:rsidP="00214369">
      <w:pPr>
        <w:widowControl/>
        <w:autoSpaceDE/>
        <w:adjustRightInd/>
        <w:ind w:left="284"/>
        <w:rPr>
          <w:rFonts w:ascii="Times New Roman" w:hAnsi="Times New Roman" w:cs="Times New Roman"/>
          <w:sz w:val="24"/>
          <w:szCs w:val="24"/>
        </w:rPr>
      </w:pPr>
      <w:r>
        <w:rPr>
          <w:rFonts w:ascii="Times New Roman" w:hAnsi="Times New Roman" w:cs="Times New Roman"/>
          <w:sz w:val="24"/>
          <w:szCs w:val="24"/>
        </w:rPr>
        <w:t xml:space="preserve">        - </w:t>
      </w:r>
      <w:r w:rsidRPr="00214369">
        <w:rPr>
          <w:rFonts w:ascii="Times New Roman" w:hAnsi="Times New Roman" w:cs="Times New Roman"/>
          <w:sz w:val="24"/>
          <w:szCs w:val="24"/>
        </w:rPr>
        <w:t>сведения о</w:t>
      </w:r>
      <w:r>
        <w:rPr>
          <w:rFonts w:ascii="Times New Roman" w:hAnsi="Times New Roman" w:cs="Times New Roman"/>
          <w:sz w:val="24"/>
          <w:szCs w:val="24"/>
        </w:rPr>
        <w:t xml:space="preserve"> лицах, согласовавших перевозку, </w:t>
      </w:r>
      <w:r w:rsidR="009A7276">
        <w:rPr>
          <w:rFonts w:ascii="Times New Roman" w:hAnsi="Times New Roman" w:cs="Times New Roman"/>
          <w:sz w:val="24"/>
          <w:szCs w:val="24"/>
        </w:rPr>
        <w:t>и необходимым пакетом документов.</w:t>
      </w:r>
      <w:r w:rsidR="005B5750">
        <w:t xml:space="preserve">        </w:t>
      </w:r>
    </w:p>
    <w:p w:rsidR="005B5750" w:rsidRPr="005B5750" w:rsidRDefault="005B5750" w:rsidP="005B5750">
      <w:pPr>
        <w:rPr>
          <w:rFonts w:ascii="Times New Roman" w:hAnsi="Times New Roman" w:cs="Times New Roman"/>
          <w:sz w:val="24"/>
          <w:szCs w:val="24"/>
        </w:rPr>
      </w:pPr>
      <w:r>
        <w:rPr>
          <w:rFonts w:ascii="Times New Roman" w:hAnsi="Times New Roman" w:cs="Times New Roman"/>
          <w:sz w:val="24"/>
          <w:szCs w:val="24"/>
        </w:rPr>
        <w:t xml:space="preserve">       </w:t>
      </w:r>
      <w:r w:rsidRPr="005B5750">
        <w:rPr>
          <w:rFonts w:ascii="Times New Roman" w:hAnsi="Times New Roman" w:cs="Times New Roman"/>
          <w:sz w:val="24"/>
          <w:szCs w:val="24"/>
        </w:rPr>
        <w:t>1.2. Специалист администрации при личном обращении: устанавливает личность заявителя, в том числе проверяет документ, удостоверяющий личность, проверяет полномочия заявителя либо его представителя.</w:t>
      </w:r>
    </w:p>
    <w:p w:rsidR="005B5750" w:rsidRPr="005B5750" w:rsidRDefault="005B5750" w:rsidP="005B5750">
      <w:pPr>
        <w:rPr>
          <w:rFonts w:ascii="Times New Roman" w:hAnsi="Times New Roman" w:cs="Times New Roman"/>
          <w:sz w:val="24"/>
          <w:szCs w:val="24"/>
        </w:rPr>
      </w:pPr>
      <w:r w:rsidRPr="005B5750">
        <w:rPr>
          <w:rFonts w:ascii="Times New Roman" w:hAnsi="Times New Roman" w:cs="Times New Roman"/>
          <w:sz w:val="24"/>
          <w:szCs w:val="24"/>
        </w:rPr>
        <w:t xml:space="preserve">        1.3. Проверяет представленные документы и удостоверяется, что:</w:t>
      </w:r>
    </w:p>
    <w:p w:rsidR="005B5750" w:rsidRPr="005B5750" w:rsidRDefault="005B5750" w:rsidP="005B5750">
      <w:pPr>
        <w:rPr>
          <w:rFonts w:ascii="Times New Roman" w:hAnsi="Times New Roman" w:cs="Times New Roman"/>
          <w:sz w:val="24"/>
          <w:szCs w:val="24"/>
        </w:rPr>
      </w:pPr>
      <w:r w:rsidRPr="005B5750">
        <w:rPr>
          <w:rFonts w:ascii="Times New Roman" w:hAnsi="Times New Roman" w:cs="Times New Roman"/>
          <w:sz w:val="24"/>
          <w:szCs w:val="24"/>
        </w:rPr>
        <w:t>-документы представлены в объеме, необходимом для оказания муниципальной услуги;</w:t>
      </w:r>
    </w:p>
    <w:p w:rsidR="005B5750" w:rsidRPr="005B5750" w:rsidRDefault="005B5750" w:rsidP="005B5750">
      <w:pPr>
        <w:rPr>
          <w:rFonts w:ascii="Times New Roman" w:hAnsi="Times New Roman" w:cs="Times New Roman"/>
          <w:sz w:val="24"/>
          <w:szCs w:val="24"/>
        </w:rPr>
      </w:pPr>
      <w:r w:rsidRPr="005B5750">
        <w:rPr>
          <w:rFonts w:ascii="Times New Roman" w:hAnsi="Times New Roman" w:cs="Times New Roman"/>
          <w:sz w:val="24"/>
          <w:szCs w:val="24"/>
        </w:rPr>
        <w:t>-документы скреплены печатями, имеют надлежащие подписи сторон;</w:t>
      </w:r>
    </w:p>
    <w:p w:rsidR="005B5750" w:rsidRPr="005B5750" w:rsidRDefault="005B5750" w:rsidP="005B5750">
      <w:pPr>
        <w:rPr>
          <w:rFonts w:ascii="Times New Roman" w:hAnsi="Times New Roman" w:cs="Times New Roman"/>
          <w:sz w:val="24"/>
          <w:szCs w:val="24"/>
        </w:rPr>
      </w:pPr>
      <w:r w:rsidRPr="005B5750">
        <w:rPr>
          <w:rFonts w:ascii="Times New Roman" w:hAnsi="Times New Roman" w:cs="Times New Roman"/>
          <w:sz w:val="24"/>
          <w:szCs w:val="24"/>
        </w:rPr>
        <w:t xml:space="preserve">-тексты документов написаны разборчиво; </w:t>
      </w:r>
    </w:p>
    <w:p w:rsidR="005B5750" w:rsidRPr="005B5750" w:rsidRDefault="005B5750" w:rsidP="005B5750">
      <w:pPr>
        <w:rPr>
          <w:rFonts w:ascii="Times New Roman" w:hAnsi="Times New Roman" w:cs="Times New Roman"/>
          <w:sz w:val="24"/>
          <w:szCs w:val="24"/>
        </w:rPr>
      </w:pPr>
      <w:r w:rsidRPr="005B5750">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5B5750" w:rsidRPr="005B5750" w:rsidRDefault="005B5750" w:rsidP="005B5750">
      <w:pPr>
        <w:rPr>
          <w:rFonts w:ascii="Times New Roman" w:hAnsi="Times New Roman" w:cs="Times New Roman"/>
          <w:sz w:val="24"/>
          <w:szCs w:val="24"/>
        </w:rPr>
      </w:pPr>
      <w:r w:rsidRPr="005B5750">
        <w:rPr>
          <w:rFonts w:ascii="Times New Roman" w:hAnsi="Times New Roman" w:cs="Times New Roman"/>
          <w:sz w:val="24"/>
          <w:szCs w:val="24"/>
        </w:rPr>
        <w:t>-в документах нет подчисток, приписок, зачеркнутых слов и иных, не оговоренных исправлений;</w:t>
      </w:r>
    </w:p>
    <w:p w:rsidR="005B5750" w:rsidRPr="005B5750" w:rsidRDefault="005B5750" w:rsidP="005B5750">
      <w:pPr>
        <w:rPr>
          <w:rFonts w:ascii="Times New Roman" w:hAnsi="Times New Roman" w:cs="Times New Roman"/>
          <w:sz w:val="24"/>
          <w:szCs w:val="24"/>
        </w:rPr>
      </w:pPr>
      <w:r w:rsidRPr="005B5750">
        <w:rPr>
          <w:rFonts w:ascii="Times New Roman" w:hAnsi="Times New Roman" w:cs="Times New Roman"/>
          <w:sz w:val="24"/>
          <w:szCs w:val="24"/>
        </w:rPr>
        <w:t>-документы не исполнены карандашом;</w:t>
      </w:r>
    </w:p>
    <w:p w:rsidR="005B5750" w:rsidRDefault="005B5750" w:rsidP="005B5750">
      <w:pPr>
        <w:pStyle w:val="ConsPlusNormal"/>
        <w:widowControl/>
        <w:ind w:firstLine="0"/>
        <w:jc w:val="both"/>
        <w:rPr>
          <w:rFonts w:ascii="Times New Roman" w:hAnsi="Times New Roman" w:cs="Times New Roman"/>
          <w:sz w:val="24"/>
          <w:szCs w:val="24"/>
        </w:rPr>
      </w:pPr>
      <w:r w:rsidRPr="005B5750">
        <w:rPr>
          <w:rFonts w:ascii="Times New Roman" w:hAnsi="Times New Roman" w:cs="Times New Roman"/>
          <w:sz w:val="24"/>
          <w:szCs w:val="24"/>
        </w:rPr>
        <w:t xml:space="preserve">-документы не имеют серьезных повреждений, наличие которых не позволяет однозначно истолковать их содержание. </w:t>
      </w:r>
    </w:p>
    <w:p w:rsidR="005B5750" w:rsidRPr="005B5750" w:rsidRDefault="005B5750" w:rsidP="005B57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997DAE">
        <w:rPr>
          <w:rFonts w:ascii="Times New Roman" w:hAnsi="Times New Roman" w:cs="Times New Roman"/>
          <w:sz w:val="24"/>
          <w:szCs w:val="24"/>
        </w:rPr>
        <w:t>Документы, предусмотренные п</w:t>
      </w:r>
      <w:r>
        <w:rPr>
          <w:rFonts w:ascii="Times New Roman" w:hAnsi="Times New Roman" w:cs="Times New Roman"/>
          <w:sz w:val="24"/>
          <w:szCs w:val="24"/>
        </w:rPr>
        <w:t xml:space="preserve">.6.2. </w:t>
      </w:r>
      <w:r w:rsidRPr="00997DAE">
        <w:rPr>
          <w:rFonts w:ascii="Times New Roman" w:hAnsi="Times New Roman" w:cs="Times New Roman"/>
          <w:sz w:val="24"/>
          <w:szCs w:val="24"/>
        </w:rPr>
        <w:t>настоящего административного регламента, предоставляются в оригинал</w:t>
      </w:r>
      <w:r>
        <w:rPr>
          <w:rFonts w:ascii="Times New Roman" w:hAnsi="Times New Roman" w:cs="Times New Roman"/>
          <w:sz w:val="24"/>
          <w:szCs w:val="24"/>
        </w:rPr>
        <w:t>е для обозрения и подлежащие</w:t>
      </w:r>
      <w:r w:rsidRPr="00997DAE">
        <w:rPr>
          <w:rFonts w:ascii="Times New Roman" w:hAnsi="Times New Roman" w:cs="Times New Roman"/>
          <w:sz w:val="24"/>
          <w:szCs w:val="24"/>
        </w:rPr>
        <w:t xml:space="preserve"> возврату заявителю</w:t>
      </w:r>
      <w:r>
        <w:rPr>
          <w:rFonts w:ascii="Times New Roman" w:hAnsi="Times New Roman" w:cs="Times New Roman"/>
          <w:sz w:val="24"/>
          <w:szCs w:val="24"/>
        </w:rPr>
        <w:t xml:space="preserve"> и копии документов </w:t>
      </w:r>
      <w:r w:rsidRPr="00997DAE">
        <w:rPr>
          <w:rFonts w:ascii="Times New Roman" w:hAnsi="Times New Roman" w:cs="Times New Roman"/>
          <w:sz w:val="24"/>
          <w:szCs w:val="24"/>
        </w:rPr>
        <w:t>прилагаем</w:t>
      </w:r>
      <w:r>
        <w:rPr>
          <w:rFonts w:ascii="Times New Roman" w:hAnsi="Times New Roman" w:cs="Times New Roman"/>
          <w:sz w:val="24"/>
          <w:szCs w:val="24"/>
        </w:rPr>
        <w:t>ые</w:t>
      </w:r>
      <w:r w:rsidRPr="00997DAE">
        <w:rPr>
          <w:rFonts w:ascii="Times New Roman" w:hAnsi="Times New Roman" w:cs="Times New Roman"/>
          <w:sz w:val="24"/>
          <w:szCs w:val="24"/>
        </w:rPr>
        <w:t xml:space="preserve"> к заявлению. </w:t>
      </w:r>
    </w:p>
    <w:p w:rsidR="005B5750" w:rsidRPr="005B5750" w:rsidRDefault="005B5750" w:rsidP="005B5750">
      <w:pPr>
        <w:rPr>
          <w:rFonts w:ascii="Times New Roman" w:hAnsi="Times New Roman" w:cs="Times New Roman"/>
          <w:sz w:val="24"/>
          <w:szCs w:val="24"/>
        </w:rPr>
      </w:pPr>
      <w:r w:rsidRPr="005B57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5750">
        <w:rPr>
          <w:rFonts w:ascii="Times New Roman" w:hAnsi="Times New Roman" w:cs="Times New Roman"/>
          <w:sz w:val="24"/>
          <w:szCs w:val="24"/>
        </w:rPr>
        <w:t xml:space="preserve">     Информирование об отказе в их приеме заявления осуществляется с согласия заявителя устно – при выявлении некомплектности пакета документов на личном приеме.</w:t>
      </w:r>
    </w:p>
    <w:p w:rsidR="005B5750" w:rsidRDefault="005B5750" w:rsidP="005B5750">
      <w:pPr>
        <w:rPr>
          <w:rFonts w:ascii="Times New Roman" w:hAnsi="Times New Roman" w:cs="Times New Roman"/>
          <w:sz w:val="24"/>
          <w:szCs w:val="24"/>
        </w:rPr>
      </w:pPr>
      <w:r w:rsidRPr="005B5750">
        <w:rPr>
          <w:rFonts w:ascii="Times New Roman" w:hAnsi="Times New Roman" w:cs="Times New Roman"/>
          <w:sz w:val="24"/>
          <w:szCs w:val="24"/>
        </w:rPr>
        <w:t xml:space="preserve">       1.4. Специалист администрации после регистрации заявления с представленным пакетом документов передает их Главе </w:t>
      </w:r>
      <w:proofErr w:type="spellStart"/>
      <w:r w:rsidRPr="005B5750">
        <w:rPr>
          <w:rFonts w:ascii="Times New Roman" w:hAnsi="Times New Roman" w:cs="Times New Roman"/>
          <w:sz w:val="24"/>
          <w:szCs w:val="24"/>
        </w:rPr>
        <w:t>Пяозерского</w:t>
      </w:r>
      <w:proofErr w:type="spellEnd"/>
      <w:r w:rsidRPr="005B5750">
        <w:rPr>
          <w:rFonts w:ascii="Times New Roman" w:hAnsi="Times New Roman" w:cs="Times New Roman"/>
          <w:sz w:val="24"/>
          <w:szCs w:val="24"/>
        </w:rPr>
        <w:t xml:space="preserve">  городского поселения для рассмотрения.       Срок выполнения действия – 1 рабочий день.</w:t>
      </w:r>
    </w:p>
    <w:p w:rsidR="00CD28AC" w:rsidRPr="005B5750" w:rsidRDefault="00CD28AC" w:rsidP="005B5750">
      <w:pPr>
        <w:rPr>
          <w:rFonts w:ascii="Times New Roman" w:hAnsi="Times New Roman" w:cs="Times New Roman"/>
          <w:sz w:val="24"/>
          <w:szCs w:val="24"/>
        </w:rPr>
      </w:pPr>
    </w:p>
    <w:p w:rsidR="005B5750" w:rsidRPr="005B5750" w:rsidRDefault="005B5750" w:rsidP="005B5750">
      <w:pPr>
        <w:rPr>
          <w:rFonts w:ascii="Times New Roman" w:hAnsi="Times New Roman" w:cs="Times New Roman"/>
          <w:sz w:val="24"/>
          <w:szCs w:val="24"/>
        </w:rPr>
      </w:pPr>
      <w:r w:rsidRPr="005B5750">
        <w:rPr>
          <w:rFonts w:ascii="Times New Roman" w:hAnsi="Times New Roman" w:cs="Times New Roman"/>
          <w:sz w:val="24"/>
          <w:szCs w:val="24"/>
        </w:rPr>
        <w:lastRenderedPageBreak/>
        <w:t xml:space="preserve">       1.5. Общий максимальный срок приема и регистрации заявления составляет  1 рабочий день.  </w:t>
      </w:r>
    </w:p>
    <w:p w:rsidR="005B5750" w:rsidRPr="00997DAE" w:rsidRDefault="005B5750" w:rsidP="00214369">
      <w:pPr>
        <w:shd w:val="clear" w:color="auto" w:fill="FFFFFF"/>
        <w:tabs>
          <w:tab w:val="left" w:pos="993"/>
        </w:tabs>
        <w:ind w:right="29"/>
        <w:jc w:val="both"/>
        <w:rPr>
          <w:rFonts w:ascii="Times New Roman" w:hAnsi="Times New Roman" w:cs="Times New Roman"/>
          <w:sz w:val="24"/>
          <w:szCs w:val="24"/>
        </w:rPr>
      </w:pPr>
    </w:p>
    <w:p w:rsidR="00BF5AEF" w:rsidRPr="00997DAE" w:rsidRDefault="00214369" w:rsidP="0082619F">
      <w:pPr>
        <w:shd w:val="clear" w:color="auto" w:fill="FFFFFF"/>
        <w:tabs>
          <w:tab w:val="left" w:pos="926"/>
        </w:tabs>
        <w:ind w:right="29"/>
        <w:rPr>
          <w:rFonts w:ascii="Times New Roman" w:hAnsi="Times New Roman" w:cs="Times New Roman"/>
          <w:b/>
          <w:sz w:val="24"/>
          <w:szCs w:val="24"/>
        </w:rPr>
      </w:pPr>
      <w:r>
        <w:rPr>
          <w:rFonts w:ascii="Times New Roman" w:hAnsi="Times New Roman" w:cs="Times New Roman"/>
          <w:b/>
          <w:sz w:val="24"/>
          <w:szCs w:val="24"/>
        </w:rPr>
        <w:t>2.</w:t>
      </w:r>
      <w:r w:rsidR="00BF5AEF" w:rsidRPr="00997DAE">
        <w:rPr>
          <w:rFonts w:ascii="Times New Roman" w:hAnsi="Times New Roman" w:cs="Times New Roman"/>
          <w:b/>
          <w:sz w:val="24"/>
          <w:szCs w:val="24"/>
        </w:rPr>
        <w:t xml:space="preserve"> Проверка полноты и правильности предоставленных документов и возможности выполнения заявителем данного вида перевозок</w:t>
      </w:r>
    </w:p>
    <w:p w:rsidR="00BF5AEF" w:rsidRPr="00997DAE" w:rsidRDefault="00BF5AEF" w:rsidP="0082619F">
      <w:pPr>
        <w:shd w:val="clear" w:color="auto" w:fill="FFFFFF"/>
        <w:tabs>
          <w:tab w:val="left" w:pos="926"/>
        </w:tabs>
        <w:ind w:right="28"/>
        <w:jc w:val="center"/>
        <w:rPr>
          <w:rFonts w:ascii="Times New Roman" w:hAnsi="Times New Roman" w:cs="Times New Roman"/>
          <w:b/>
          <w:sz w:val="24"/>
          <w:szCs w:val="24"/>
        </w:rPr>
      </w:pPr>
    </w:p>
    <w:p w:rsidR="00BF5AEF" w:rsidRPr="00997DAE" w:rsidRDefault="00214369" w:rsidP="0082619F">
      <w:pPr>
        <w:shd w:val="clear" w:color="auto" w:fill="FFFFFF"/>
        <w:tabs>
          <w:tab w:val="left" w:pos="926"/>
        </w:tabs>
        <w:ind w:right="28"/>
        <w:jc w:val="both"/>
        <w:rPr>
          <w:rFonts w:ascii="Times New Roman" w:hAnsi="Times New Roman" w:cs="Times New Roman"/>
          <w:sz w:val="24"/>
          <w:szCs w:val="24"/>
        </w:rPr>
      </w:pPr>
      <w:r>
        <w:rPr>
          <w:rFonts w:ascii="Times New Roman" w:hAnsi="Times New Roman" w:cs="Times New Roman"/>
          <w:sz w:val="24"/>
          <w:szCs w:val="24"/>
        </w:rPr>
        <w:tab/>
        <w:t>2</w:t>
      </w:r>
      <w:r w:rsidR="00BF5AEF" w:rsidRPr="00997DAE">
        <w:rPr>
          <w:rFonts w:ascii="Times New Roman" w:hAnsi="Times New Roman" w:cs="Times New Roman"/>
          <w:sz w:val="24"/>
          <w:szCs w:val="24"/>
        </w:rPr>
        <w:t xml:space="preserve">.1. В день получения заявления специалисты проверяют </w:t>
      </w:r>
      <w:r w:rsidR="00BF5AEF" w:rsidRPr="00997DAE">
        <w:rPr>
          <w:rFonts w:ascii="Times New Roman" w:hAnsi="Times New Roman" w:cs="Times New Roman"/>
          <w:spacing w:val="-1"/>
          <w:sz w:val="24"/>
          <w:szCs w:val="24"/>
        </w:rPr>
        <w:t xml:space="preserve">комплектность предоставленных документов, правильность </w:t>
      </w:r>
      <w:r w:rsidR="00BF5AEF" w:rsidRPr="00997DAE">
        <w:rPr>
          <w:rFonts w:ascii="Times New Roman" w:hAnsi="Times New Roman" w:cs="Times New Roman"/>
          <w:sz w:val="24"/>
          <w:szCs w:val="24"/>
        </w:rPr>
        <w:t>их заполнения и соответствие требованиям настоящего административного регламента.</w:t>
      </w:r>
    </w:p>
    <w:p w:rsidR="00214369" w:rsidRDefault="00214369" w:rsidP="00214369">
      <w:pPr>
        <w:shd w:val="clear" w:color="auto" w:fill="FFFFFF"/>
        <w:tabs>
          <w:tab w:val="left" w:pos="926"/>
        </w:tabs>
        <w:ind w:right="29"/>
        <w:rPr>
          <w:rFonts w:ascii="Times New Roman" w:hAnsi="Times New Roman" w:cs="Times New Roman"/>
          <w:sz w:val="24"/>
          <w:szCs w:val="24"/>
        </w:rPr>
      </w:pPr>
      <w:r>
        <w:rPr>
          <w:rFonts w:ascii="Times New Roman" w:hAnsi="Times New Roman" w:cs="Times New Roman"/>
          <w:sz w:val="24"/>
          <w:szCs w:val="24"/>
        </w:rPr>
        <w:tab/>
        <w:t>2</w:t>
      </w:r>
      <w:r w:rsidR="00BF5AEF" w:rsidRPr="00997DAE">
        <w:rPr>
          <w:rFonts w:ascii="Times New Roman" w:hAnsi="Times New Roman" w:cs="Times New Roman"/>
          <w:sz w:val="24"/>
          <w:szCs w:val="24"/>
        </w:rPr>
        <w:t xml:space="preserve">.2. Специалисты проверяют </w:t>
      </w:r>
      <w:r w:rsidR="00BF5AEF" w:rsidRPr="00997DAE">
        <w:rPr>
          <w:rFonts w:ascii="Times New Roman" w:hAnsi="Times New Roman" w:cs="Times New Roman"/>
          <w:spacing w:val="-4"/>
          <w:sz w:val="24"/>
          <w:szCs w:val="24"/>
        </w:rPr>
        <w:t xml:space="preserve">соответствие технических характеристик тягача и прицепа транспортного средства возможности </w:t>
      </w:r>
      <w:r w:rsidR="00BF5AEF" w:rsidRPr="00997DAE">
        <w:rPr>
          <w:rFonts w:ascii="Times New Roman" w:hAnsi="Times New Roman" w:cs="Times New Roman"/>
          <w:spacing w:val="-7"/>
          <w:sz w:val="24"/>
          <w:szCs w:val="24"/>
        </w:rPr>
        <w:t xml:space="preserve">осуществления данного вида перевозки, а также  достаточность представленных данных </w:t>
      </w:r>
      <w:r w:rsidR="00BF5AEF" w:rsidRPr="00997DAE">
        <w:rPr>
          <w:rFonts w:ascii="Times New Roman" w:hAnsi="Times New Roman" w:cs="Times New Roman"/>
          <w:sz w:val="24"/>
          <w:szCs w:val="24"/>
        </w:rPr>
        <w:t>для принятия решения о выдаче соответствующего согласования или разрешения.</w:t>
      </w:r>
    </w:p>
    <w:p w:rsidR="00524D81" w:rsidRDefault="00524D81" w:rsidP="00214369">
      <w:pPr>
        <w:shd w:val="clear" w:color="auto" w:fill="FFFFFF"/>
        <w:tabs>
          <w:tab w:val="left" w:pos="926"/>
        </w:tabs>
        <w:ind w:right="29"/>
        <w:rPr>
          <w:rFonts w:ascii="Times New Roman" w:hAnsi="Times New Roman" w:cs="Times New Roman"/>
          <w:sz w:val="24"/>
          <w:szCs w:val="24"/>
        </w:rPr>
      </w:pPr>
      <w:r>
        <w:rPr>
          <w:rFonts w:ascii="Times New Roman" w:hAnsi="Times New Roman" w:cs="Times New Roman"/>
          <w:sz w:val="24"/>
          <w:szCs w:val="24"/>
        </w:rPr>
        <w:t xml:space="preserve">                2.3. Срок выполнения административной процедуры составляет 1 рабочий день</w:t>
      </w:r>
    </w:p>
    <w:p w:rsidR="00214369" w:rsidRDefault="00214369" w:rsidP="00214369">
      <w:pPr>
        <w:shd w:val="clear" w:color="auto" w:fill="FFFFFF"/>
        <w:tabs>
          <w:tab w:val="left" w:pos="926"/>
        </w:tabs>
        <w:ind w:right="29"/>
        <w:rPr>
          <w:rFonts w:ascii="Times New Roman" w:hAnsi="Times New Roman" w:cs="Times New Roman"/>
          <w:sz w:val="24"/>
          <w:szCs w:val="24"/>
        </w:rPr>
      </w:pPr>
    </w:p>
    <w:p w:rsidR="00214369" w:rsidRPr="00997DAE" w:rsidRDefault="00524D81" w:rsidP="00214369">
      <w:pPr>
        <w:shd w:val="clear" w:color="auto" w:fill="FFFFFF"/>
        <w:tabs>
          <w:tab w:val="left" w:pos="926"/>
        </w:tabs>
        <w:ind w:right="29"/>
        <w:rPr>
          <w:rFonts w:ascii="Times New Roman" w:hAnsi="Times New Roman" w:cs="Times New Roman"/>
          <w:b/>
          <w:sz w:val="24"/>
          <w:szCs w:val="24"/>
        </w:rPr>
      </w:pPr>
      <w:r>
        <w:rPr>
          <w:rFonts w:ascii="Times New Roman" w:hAnsi="Times New Roman" w:cs="Times New Roman"/>
          <w:b/>
          <w:sz w:val="24"/>
          <w:szCs w:val="24"/>
        </w:rPr>
        <w:t>3</w:t>
      </w:r>
      <w:r w:rsidR="00214369" w:rsidRPr="00997DAE">
        <w:rPr>
          <w:rFonts w:ascii="Times New Roman" w:hAnsi="Times New Roman" w:cs="Times New Roman"/>
          <w:b/>
          <w:sz w:val="24"/>
          <w:szCs w:val="24"/>
        </w:rPr>
        <w:t>. Согласование маршрута транспортного средства, осуществляющего перевозки</w:t>
      </w:r>
      <w:r w:rsidR="00214369">
        <w:rPr>
          <w:rFonts w:ascii="Times New Roman" w:hAnsi="Times New Roman" w:cs="Times New Roman"/>
          <w:b/>
          <w:sz w:val="24"/>
          <w:szCs w:val="24"/>
        </w:rPr>
        <w:t xml:space="preserve"> опасных,</w:t>
      </w:r>
      <w:r w:rsidR="00214369" w:rsidRPr="00997DAE">
        <w:rPr>
          <w:rFonts w:ascii="Times New Roman" w:hAnsi="Times New Roman" w:cs="Times New Roman"/>
          <w:b/>
          <w:sz w:val="24"/>
          <w:szCs w:val="24"/>
        </w:rPr>
        <w:t xml:space="preserve"> крупногабаритных и (или)  тяжел</w:t>
      </w:r>
      <w:r w:rsidR="00214369">
        <w:rPr>
          <w:rFonts w:ascii="Times New Roman" w:hAnsi="Times New Roman" w:cs="Times New Roman"/>
          <w:b/>
          <w:sz w:val="24"/>
          <w:szCs w:val="24"/>
        </w:rPr>
        <w:t xml:space="preserve">овесных грузов по автомобильным </w:t>
      </w:r>
      <w:r w:rsidR="00214369" w:rsidRPr="00997DAE">
        <w:rPr>
          <w:rFonts w:ascii="Times New Roman" w:hAnsi="Times New Roman" w:cs="Times New Roman"/>
          <w:b/>
          <w:sz w:val="24"/>
          <w:szCs w:val="24"/>
        </w:rPr>
        <w:t>дорогам общего пользования местного значения поселения</w:t>
      </w:r>
    </w:p>
    <w:p w:rsidR="00214369" w:rsidRPr="00997DAE" w:rsidRDefault="00214369" w:rsidP="00214369">
      <w:pPr>
        <w:shd w:val="clear" w:color="auto" w:fill="FFFFFF"/>
        <w:tabs>
          <w:tab w:val="left" w:pos="926"/>
        </w:tabs>
        <w:ind w:right="29"/>
        <w:jc w:val="both"/>
        <w:rPr>
          <w:rFonts w:ascii="Times New Roman" w:hAnsi="Times New Roman" w:cs="Times New Roman"/>
          <w:sz w:val="24"/>
          <w:szCs w:val="24"/>
        </w:rPr>
      </w:pPr>
      <w:r w:rsidRPr="00997DAE">
        <w:rPr>
          <w:rFonts w:ascii="Times New Roman" w:hAnsi="Times New Roman" w:cs="Times New Roman"/>
          <w:sz w:val="24"/>
          <w:szCs w:val="24"/>
        </w:rPr>
        <w:tab/>
      </w:r>
    </w:p>
    <w:p w:rsidR="00214369" w:rsidRPr="00997DAE" w:rsidRDefault="00524D81" w:rsidP="00214369">
      <w:pPr>
        <w:shd w:val="clear" w:color="auto" w:fill="FFFFFF"/>
        <w:tabs>
          <w:tab w:val="left" w:pos="926"/>
        </w:tabs>
        <w:ind w:right="29"/>
        <w:jc w:val="both"/>
        <w:rPr>
          <w:rFonts w:ascii="Times New Roman" w:hAnsi="Times New Roman" w:cs="Times New Roman"/>
          <w:sz w:val="24"/>
          <w:szCs w:val="24"/>
        </w:rPr>
      </w:pPr>
      <w:r>
        <w:rPr>
          <w:rFonts w:ascii="Times New Roman" w:hAnsi="Times New Roman" w:cs="Times New Roman"/>
          <w:sz w:val="24"/>
          <w:szCs w:val="24"/>
        </w:rPr>
        <w:tab/>
        <w:t>3</w:t>
      </w:r>
      <w:r w:rsidR="00214369" w:rsidRPr="00997DAE">
        <w:rPr>
          <w:rFonts w:ascii="Times New Roman" w:hAnsi="Times New Roman" w:cs="Times New Roman"/>
          <w:sz w:val="24"/>
          <w:szCs w:val="24"/>
        </w:rPr>
        <w:t>.1. Для согласования маршрута транспортного средства, осуществляющего перевозки</w:t>
      </w:r>
      <w:r w:rsidR="00214369">
        <w:rPr>
          <w:rFonts w:ascii="Times New Roman" w:hAnsi="Times New Roman" w:cs="Times New Roman"/>
          <w:sz w:val="24"/>
          <w:szCs w:val="24"/>
        </w:rPr>
        <w:t xml:space="preserve"> опасных,</w:t>
      </w:r>
      <w:r w:rsidR="00214369" w:rsidRPr="00997DAE">
        <w:rPr>
          <w:rFonts w:ascii="Times New Roman" w:hAnsi="Times New Roman" w:cs="Times New Roman"/>
          <w:sz w:val="24"/>
          <w:szCs w:val="24"/>
        </w:rPr>
        <w:t xml:space="preserve"> крупногабаритных и (или) тяжеловесных грузов, уполномоченный орган в течение 1 рабочего дня после поступления документов, указанных в </w:t>
      </w:r>
      <w:r w:rsidR="00214369" w:rsidRPr="0082619F">
        <w:rPr>
          <w:rFonts w:ascii="Times New Roman" w:hAnsi="Times New Roman" w:cs="Times New Roman"/>
          <w:sz w:val="24"/>
          <w:szCs w:val="24"/>
        </w:rPr>
        <w:t xml:space="preserve">п. </w:t>
      </w:r>
      <w:r w:rsidR="00920CB4">
        <w:rPr>
          <w:rFonts w:ascii="Times New Roman" w:hAnsi="Times New Roman" w:cs="Times New Roman"/>
          <w:sz w:val="24"/>
          <w:szCs w:val="24"/>
        </w:rPr>
        <w:t>6</w:t>
      </w:r>
      <w:r w:rsidR="00214369" w:rsidRPr="0082619F">
        <w:rPr>
          <w:rFonts w:ascii="Times New Roman" w:hAnsi="Times New Roman" w:cs="Times New Roman"/>
          <w:sz w:val="24"/>
          <w:szCs w:val="24"/>
        </w:rPr>
        <w:t>.2</w:t>
      </w:r>
      <w:r w:rsidR="00214369" w:rsidRPr="00997DAE">
        <w:rPr>
          <w:rFonts w:ascii="Times New Roman" w:hAnsi="Times New Roman" w:cs="Times New Roman"/>
          <w:sz w:val="24"/>
          <w:szCs w:val="24"/>
        </w:rPr>
        <w:t xml:space="preserve"> настоящего административного регламента, направляет в </w:t>
      </w:r>
      <w:r w:rsidR="00920CB4">
        <w:rPr>
          <w:rFonts w:ascii="Times New Roman" w:hAnsi="Times New Roman" w:cs="Times New Roman"/>
          <w:sz w:val="24"/>
          <w:szCs w:val="24"/>
        </w:rPr>
        <w:t xml:space="preserve">администрацию </w:t>
      </w:r>
      <w:proofErr w:type="spellStart"/>
      <w:r w:rsidR="00214369" w:rsidRPr="00997DAE">
        <w:rPr>
          <w:rFonts w:ascii="Times New Roman" w:hAnsi="Times New Roman" w:cs="Times New Roman"/>
          <w:sz w:val="24"/>
          <w:szCs w:val="24"/>
        </w:rPr>
        <w:t>Пяозерского</w:t>
      </w:r>
      <w:proofErr w:type="spellEnd"/>
      <w:r w:rsidR="00214369" w:rsidRPr="00997DAE">
        <w:rPr>
          <w:rFonts w:ascii="Times New Roman" w:hAnsi="Times New Roman" w:cs="Times New Roman"/>
          <w:sz w:val="24"/>
          <w:szCs w:val="24"/>
        </w:rPr>
        <w:t xml:space="preserve"> городского поселения документы, содержащие следующую информацию:</w:t>
      </w:r>
    </w:p>
    <w:p w:rsidR="00214369" w:rsidRPr="00997DAE" w:rsidRDefault="00214369" w:rsidP="00214369">
      <w:pPr>
        <w:shd w:val="clear" w:color="auto" w:fill="FFFFFF"/>
        <w:tabs>
          <w:tab w:val="left" w:pos="926"/>
        </w:tabs>
        <w:ind w:right="29"/>
        <w:jc w:val="both"/>
        <w:rPr>
          <w:rFonts w:ascii="Times New Roman" w:hAnsi="Times New Roman" w:cs="Times New Roman"/>
          <w:sz w:val="24"/>
          <w:szCs w:val="24"/>
        </w:rPr>
      </w:pPr>
      <w:r w:rsidRPr="00997DAE">
        <w:rPr>
          <w:rFonts w:ascii="Times New Roman" w:hAnsi="Times New Roman" w:cs="Times New Roman"/>
          <w:sz w:val="24"/>
          <w:szCs w:val="24"/>
        </w:rPr>
        <w:tab/>
        <w:t>а) предлагаемый маршрут движения автотранспортных средств (АТС);</w:t>
      </w:r>
    </w:p>
    <w:p w:rsidR="00214369" w:rsidRPr="00997DAE" w:rsidRDefault="00214369" w:rsidP="00214369">
      <w:pPr>
        <w:shd w:val="clear" w:color="auto" w:fill="FFFFFF"/>
        <w:tabs>
          <w:tab w:val="left" w:pos="926"/>
        </w:tabs>
        <w:ind w:right="29"/>
        <w:jc w:val="both"/>
        <w:rPr>
          <w:rFonts w:ascii="Times New Roman" w:hAnsi="Times New Roman" w:cs="Times New Roman"/>
          <w:sz w:val="24"/>
          <w:szCs w:val="24"/>
        </w:rPr>
      </w:pPr>
      <w:r w:rsidRPr="00997DAE">
        <w:rPr>
          <w:rFonts w:ascii="Times New Roman" w:hAnsi="Times New Roman" w:cs="Times New Roman"/>
          <w:sz w:val="24"/>
          <w:szCs w:val="24"/>
        </w:rPr>
        <w:tab/>
        <w:t>б) габариты АТС;</w:t>
      </w:r>
    </w:p>
    <w:p w:rsidR="00214369" w:rsidRDefault="00214369" w:rsidP="00214369">
      <w:pPr>
        <w:shd w:val="clear" w:color="auto" w:fill="FFFFFF"/>
        <w:tabs>
          <w:tab w:val="left" w:pos="926"/>
        </w:tabs>
        <w:ind w:right="29"/>
        <w:jc w:val="both"/>
        <w:rPr>
          <w:rFonts w:ascii="Times New Roman" w:hAnsi="Times New Roman" w:cs="Times New Roman"/>
          <w:sz w:val="24"/>
          <w:szCs w:val="24"/>
        </w:rPr>
      </w:pPr>
      <w:r w:rsidRPr="00997DAE">
        <w:rPr>
          <w:rFonts w:ascii="Times New Roman" w:hAnsi="Times New Roman" w:cs="Times New Roman"/>
          <w:sz w:val="24"/>
          <w:szCs w:val="24"/>
        </w:rPr>
        <w:tab/>
        <w:t>в) осевые и полные массы АТС.</w:t>
      </w:r>
    </w:p>
    <w:p w:rsidR="00B9773B" w:rsidRDefault="00920CB4" w:rsidP="00B9773B">
      <w:pPr>
        <w:shd w:val="clear" w:color="auto" w:fill="FFFFFF"/>
        <w:tabs>
          <w:tab w:val="left" w:pos="926"/>
        </w:tabs>
        <w:ind w:right="29"/>
        <w:jc w:val="both"/>
        <w:rPr>
          <w:rFonts w:ascii="Times New Roman" w:hAnsi="Times New Roman" w:cs="Times New Roman"/>
          <w:sz w:val="24"/>
          <w:szCs w:val="24"/>
        </w:rPr>
      </w:pPr>
      <w:r>
        <w:rPr>
          <w:rFonts w:ascii="Times New Roman" w:hAnsi="Times New Roman" w:cs="Times New Roman"/>
          <w:sz w:val="24"/>
          <w:szCs w:val="24"/>
        </w:rPr>
        <w:t xml:space="preserve">               3.2. Согласование </w:t>
      </w:r>
      <w:r w:rsidR="00B9773B">
        <w:rPr>
          <w:rFonts w:ascii="Times New Roman" w:hAnsi="Times New Roman" w:cs="Times New Roman"/>
          <w:sz w:val="24"/>
          <w:szCs w:val="24"/>
        </w:rPr>
        <w:t>с заинтересованными организациями  заявитель осуществляет самостоятельно.</w:t>
      </w:r>
    </w:p>
    <w:p w:rsidR="00BF5AEF" w:rsidRPr="00997DAE" w:rsidRDefault="00B9773B" w:rsidP="00B9773B">
      <w:pPr>
        <w:shd w:val="clear" w:color="auto" w:fill="FFFFFF"/>
        <w:tabs>
          <w:tab w:val="left" w:pos="926"/>
        </w:tabs>
        <w:ind w:right="29"/>
        <w:jc w:val="both"/>
        <w:rPr>
          <w:rFonts w:ascii="Times New Roman" w:hAnsi="Times New Roman" w:cs="Times New Roman"/>
          <w:sz w:val="24"/>
          <w:szCs w:val="24"/>
        </w:rPr>
      </w:pPr>
      <w:r>
        <w:rPr>
          <w:rFonts w:ascii="Times New Roman" w:hAnsi="Times New Roman" w:cs="Times New Roman"/>
          <w:sz w:val="24"/>
          <w:szCs w:val="24"/>
        </w:rPr>
        <w:t xml:space="preserve">               </w:t>
      </w:r>
      <w:r w:rsidR="00524D81">
        <w:rPr>
          <w:rFonts w:ascii="Times New Roman" w:hAnsi="Times New Roman" w:cs="Times New Roman"/>
          <w:sz w:val="24"/>
          <w:szCs w:val="24"/>
        </w:rPr>
        <w:t>3.</w:t>
      </w:r>
      <w:r w:rsidR="00920CB4">
        <w:rPr>
          <w:rFonts w:ascii="Times New Roman" w:hAnsi="Times New Roman" w:cs="Times New Roman"/>
          <w:sz w:val="24"/>
          <w:szCs w:val="24"/>
        </w:rPr>
        <w:t>3</w:t>
      </w:r>
      <w:r w:rsidR="00214369" w:rsidRPr="00997DAE">
        <w:rPr>
          <w:rFonts w:ascii="Times New Roman" w:hAnsi="Times New Roman" w:cs="Times New Roman"/>
          <w:sz w:val="24"/>
          <w:szCs w:val="24"/>
        </w:rPr>
        <w:t xml:space="preserve">.Согласование маршрута транспортного средства, осуществляющего перевозки </w:t>
      </w:r>
      <w:r w:rsidR="00920CB4">
        <w:rPr>
          <w:rFonts w:ascii="Times New Roman" w:hAnsi="Times New Roman" w:cs="Times New Roman"/>
          <w:sz w:val="24"/>
          <w:szCs w:val="24"/>
        </w:rPr>
        <w:t xml:space="preserve">опасных, </w:t>
      </w:r>
      <w:r w:rsidR="00214369" w:rsidRPr="00997DAE">
        <w:rPr>
          <w:rFonts w:ascii="Times New Roman" w:hAnsi="Times New Roman" w:cs="Times New Roman"/>
          <w:sz w:val="24"/>
          <w:szCs w:val="24"/>
        </w:rPr>
        <w:t>крупногабаритных и (или) тяжеловесных крупногабаритных грузов, осуществляется бесплатно.</w:t>
      </w:r>
      <w:r>
        <w:rPr>
          <w:rFonts w:ascii="Times New Roman" w:hAnsi="Times New Roman" w:cs="Times New Roman"/>
          <w:sz w:val="24"/>
          <w:szCs w:val="24"/>
        </w:rPr>
        <w:t xml:space="preserve">         </w:t>
      </w:r>
    </w:p>
    <w:p w:rsidR="00B9773B" w:rsidRPr="00997DAE" w:rsidRDefault="00B9773B" w:rsidP="00B9773B">
      <w:pPr>
        <w:shd w:val="clear" w:color="auto" w:fill="FFFFFF"/>
        <w:tabs>
          <w:tab w:val="left" w:pos="926"/>
        </w:tabs>
        <w:ind w:right="29"/>
        <w:jc w:val="both"/>
        <w:rPr>
          <w:rFonts w:ascii="Times New Roman" w:hAnsi="Times New Roman" w:cs="Times New Roman"/>
          <w:sz w:val="24"/>
          <w:szCs w:val="24"/>
        </w:rPr>
      </w:pPr>
      <w:r>
        <w:rPr>
          <w:rFonts w:ascii="Times New Roman" w:hAnsi="Times New Roman" w:cs="Times New Roman"/>
          <w:sz w:val="24"/>
          <w:szCs w:val="24"/>
        </w:rPr>
        <w:t xml:space="preserve">              3.4</w:t>
      </w:r>
      <w:r w:rsidRPr="00997DAE">
        <w:rPr>
          <w:rFonts w:ascii="Times New Roman" w:hAnsi="Times New Roman" w:cs="Times New Roman"/>
          <w:sz w:val="24"/>
          <w:szCs w:val="24"/>
        </w:rPr>
        <w:t>. Срок согласовани</w:t>
      </w:r>
      <w:r>
        <w:rPr>
          <w:rFonts w:ascii="Times New Roman" w:hAnsi="Times New Roman" w:cs="Times New Roman"/>
          <w:sz w:val="24"/>
          <w:szCs w:val="24"/>
        </w:rPr>
        <w:t xml:space="preserve">я составляет </w:t>
      </w:r>
      <w:r w:rsidRPr="00997DAE">
        <w:rPr>
          <w:rFonts w:ascii="Times New Roman" w:hAnsi="Times New Roman" w:cs="Times New Roman"/>
          <w:sz w:val="24"/>
          <w:szCs w:val="24"/>
        </w:rPr>
        <w:t>не более 3 рабочих дней.</w:t>
      </w:r>
    </w:p>
    <w:p w:rsidR="00BF5AEF" w:rsidRPr="00997DAE" w:rsidRDefault="00BF5AEF" w:rsidP="0082619F">
      <w:pPr>
        <w:shd w:val="clear" w:color="auto" w:fill="FFFFFF"/>
        <w:tabs>
          <w:tab w:val="left" w:pos="926"/>
        </w:tabs>
        <w:ind w:right="29"/>
        <w:jc w:val="center"/>
        <w:rPr>
          <w:rFonts w:ascii="Times New Roman" w:hAnsi="Times New Roman" w:cs="Times New Roman"/>
          <w:b/>
          <w:spacing w:val="-4"/>
          <w:sz w:val="24"/>
          <w:szCs w:val="24"/>
        </w:rPr>
      </w:pPr>
    </w:p>
    <w:p w:rsidR="00BF5AEF" w:rsidRDefault="00214369" w:rsidP="00E40A1E">
      <w:pPr>
        <w:shd w:val="clear" w:color="auto" w:fill="FFFFFF"/>
        <w:tabs>
          <w:tab w:val="left" w:pos="926"/>
        </w:tabs>
        <w:ind w:right="29"/>
        <w:jc w:val="both"/>
        <w:rPr>
          <w:rFonts w:ascii="Times New Roman" w:hAnsi="Times New Roman" w:cs="Times New Roman"/>
          <w:b/>
          <w:sz w:val="24"/>
          <w:szCs w:val="24"/>
        </w:rPr>
      </w:pPr>
      <w:r>
        <w:rPr>
          <w:rFonts w:ascii="Times New Roman" w:hAnsi="Times New Roman" w:cs="Times New Roman"/>
          <w:b/>
          <w:spacing w:val="-4"/>
          <w:sz w:val="24"/>
          <w:szCs w:val="24"/>
        </w:rPr>
        <w:t>4.</w:t>
      </w:r>
      <w:r w:rsidR="00BF5AEF" w:rsidRPr="00997DAE">
        <w:rPr>
          <w:rFonts w:ascii="Times New Roman" w:hAnsi="Times New Roman" w:cs="Times New Roman"/>
          <w:b/>
          <w:spacing w:val="-4"/>
          <w:sz w:val="24"/>
          <w:szCs w:val="24"/>
        </w:rPr>
        <w:t xml:space="preserve">Расчет размера вреда, причиняемого </w:t>
      </w:r>
      <w:r w:rsidR="00BF5AEF" w:rsidRPr="00997DAE">
        <w:rPr>
          <w:rFonts w:ascii="Times New Roman" w:hAnsi="Times New Roman" w:cs="Times New Roman"/>
          <w:b/>
          <w:sz w:val="24"/>
          <w:szCs w:val="24"/>
        </w:rPr>
        <w:t>автомоби</w:t>
      </w:r>
      <w:r w:rsidR="00B9773B">
        <w:rPr>
          <w:rFonts w:ascii="Times New Roman" w:hAnsi="Times New Roman" w:cs="Times New Roman"/>
          <w:b/>
          <w:sz w:val="24"/>
          <w:szCs w:val="24"/>
        </w:rPr>
        <w:t xml:space="preserve">льным дорогам </w:t>
      </w:r>
      <w:r w:rsidR="00BF5AEF" w:rsidRPr="00997DAE">
        <w:rPr>
          <w:rFonts w:ascii="Times New Roman" w:hAnsi="Times New Roman" w:cs="Times New Roman"/>
          <w:b/>
          <w:sz w:val="24"/>
          <w:szCs w:val="24"/>
        </w:rPr>
        <w:t xml:space="preserve"> местного значения </w:t>
      </w:r>
      <w:proofErr w:type="spellStart"/>
      <w:r w:rsidR="00997DAE" w:rsidRPr="00997DAE">
        <w:rPr>
          <w:rFonts w:ascii="Times New Roman" w:hAnsi="Times New Roman" w:cs="Times New Roman"/>
          <w:b/>
          <w:sz w:val="24"/>
          <w:szCs w:val="24"/>
        </w:rPr>
        <w:t>Пяозерского</w:t>
      </w:r>
      <w:proofErr w:type="spellEnd"/>
      <w:r w:rsidR="00997DAE" w:rsidRPr="00997DAE">
        <w:rPr>
          <w:rFonts w:ascii="Times New Roman" w:hAnsi="Times New Roman" w:cs="Times New Roman"/>
          <w:b/>
          <w:sz w:val="24"/>
          <w:szCs w:val="24"/>
        </w:rPr>
        <w:t xml:space="preserve"> городского поселения</w:t>
      </w:r>
    </w:p>
    <w:p w:rsidR="00997DAE" w:rsidRPr="00997DAE" w:rsidRDefault="00997DAE" w:rsidP="0082619F">
      <w:pPr>
        <w:shd w:val="clear" w:color="auto" w:fill="FFFFFF"/>
        <w:tabs>
          <w:tab w:val="left" w:pos="926"/>
        </w:tabs>
        <w:ind w:right="29"/>
        <w:jc w:val="center"/>
        <w:rPr>
          <w:rFonts w:ascii="Times New Roman" w:hAnsi="Times New Roman" w:cs="Times New Roman"/>
          <w:b/>
          <w:spacing w:val="-6"/>
          <w:sz w:val="24"/>
          <w:szCs w:val="24"/>
        </w:rPr>
      </w:pPr>
    </w:p>
    <w:p w:rsidR="00BF5AEF" w:rsidRPr="00997DAE" w:rsidRDefault="00BF5AEF" w:rsidP="0082619F">
      <w:pPr>
        <w:pStyle w:val="ConsPlusNormal"/>
        <w:widowControl/>
        <w:ind w:firstLine="900"/>
        <w:jc w:val="both"/>
        <w:rPr>
          <w:rFonts w:ascii="Times New Roman" w:hAnsi="Times New Roman" w:cs="Times New Roman"/>
          <w:sz w:val="24"/>
          <w:szCs w:val="24"/>
        </w:rPr>
      </w:pPr>
      <w:r w:rsidRPr="00997DAE">
        <w:rPr>
          <w:rFonts w:ascii="Times New Roman" w:hAnsi="Times New Roman" w:cs="Times New Roman"/>
          <w:sz w:val="24"/>
          <w:szCs w:val="24"/>
        </w:rPr>
        <w:t xml:space="preserve">4.1. Определение размера вреда, причиняемого транспортными средствами, осуществляющими перевозки </w:t>
      </w:r>
      <w:r w:rsidR="00B9773B">
        <w:rPr>
          <w:rFonts w:ascii="Times New Roman" w:hAnsi="Times New Roman" w:cs="Times New Roman"/>
          <w:sz w:val="24"/>
          <w:szCs w:val="24"/>
        </w:rPr>
        <w:t xml:space="preserve">опасных, </w:t>
      </w:r>
      <w:r w:rsidRPr="00997DAE">
        <w:rPr>
          <w:rFonts w:ascii="Times New Roman" w:hAnsi="Times New Roman" w:cs="Times New Roman"/>
          <w:sz w:val="24"/>
          <w:szCs w:val="24"/>
        </w:rPr>
        <w:t>тяжеловесных</w:t>
      </w:r>
      <w:r w:rsidR="00B9773B">
        <w:rPr>
          <w:rFonts w:ascii="Times New Roman" w:hAnsi="Times New Roman" w:cs="Times New Roman"/>
          <w:sz w:val="24"/>
          <w:szCs w:val="24"/>
        </w:rPr>
        <w:t xml:space="preserve"> и (или) крупногабаритных </w:t>
      </w:r>
      <w:r w:rsidRPr="00997DAE">
        <w:rPr>
          <w:rFonts w:ascii="Times New Roman" w:hAnsi="Times New Roman" w:cs="Times New Roman"/>
          <w:sz w:val="24"/>
          <w:szCs w:val="24"/>
        </w:rPr>
        <w:t xml:space="preserve"> грузов по автомобил</w:t>
      </w:r>
      <w:r w:rsidR="00B9773B">
        <w:rPr>
          <w:rFonts w:ascii="Times New Roman" w:hAnsi="Times New Roman" w:cs="Times New Roman"/>
          <w:sz w:val="24"/>
          <w:szCs w:val="24"/>
        </w:rPr>
        <w:t xml:space="preserve">ьным дорогам </w:t>
      </w:r>
      <w:r w:rsidRPr="00997DAE">
        <w:rPr>
          <w:rFonts w:ascii="Times New Roman" w:hAnsi="Times New Roman" w:cs="Times New Roman"/>
          <w:sz w:val="24"/>
          <w:szCs w:val="24"/>
        </w:rPr>
        <w:t>местного значения, осуществляется на основании поданного заявления и до</w:t>
      </w:r>
      <w:r w:rsidR="00B9773B">
        <w:rPr>
          <w:rFonts w:ascii="Times New Roman" w:hAnsi="Times New Roman" w:cs="Times New Roman"/>
          <w:sz w:val="24"/>
          <w:szCs w:val="24"/>
        </w:rPr>
        <w:t>кументов, предусмотренных п. 6</w:t>
      </w:r>
      <w:r w:rsidRPr="00997DAE">
        <w:rPr>
          <w:rFonts w:ascii="Times New Roman" w:hAnsi="Times New Roman" w:cs="Times New Roman"/>
          <w:sz w:val="24"/>
          <w:szCs w:val="24"/>
        </w:rPr>
        <w:t xml:space="preserve">.2 настоящего административного регламента. </w:t>
      </w:r>
    </w:p>
    <w:p w:rsidR="00BF5AEF" w:rsidRPr="00B9773B" w:rsidRDefault="00BF5AEF" w:rsidP="00B9773B">
      <w:pPr>
        <w:pStyle w:val="ConsPlusNormal"/>
        <w:widowControl/>
        <w:ind w:firstLine="900"/>
        <w:jc w:val="both"/>
        <w:rPr>
          <w:rFonts w:ascii="Times New Roman" w:hAnsi="Times New Roman" w:cs="Times New Roman"/>
          <w:color w:val="FF0000"/>
          <w:sz w:val="24"/>
          <w:szCs w:val="24"/>
        </w:rPr>
      </w:pPr>
      <w:r w:rsidRPr="00997DAE">
        <w:rPr>
          <w:rFonts w:ascii="Times New Roman" w:hAnsi="Times New Roman" w:cs="Times New Roman"/>
          <w:sz w:val="24"/>
          <w:szCs w:val="24"/>
        </w:rPr>
        <w:t xml:space="preserve">4.2. Определение размера вреда осуществляется специалистом </w:t>
      </w:r>
      <w:r w:rsidR="00B9773B">
        <w:rPr>
          <w:rFonts w:ascii="Times New Roman" w:hAnsi="Times New Roman" w:cs="Times New Roman"/>
          <w:sz w:val="24"/>
          <w:szCs w:val="24"/>
        </w:rPr>
        <w:t xml:space="preserve">администрации </w:t>
      </w:r>
      <w:r w:rsidRPr="00997DAE">
        <w:rPr>
          <w:rFonts w:ascii="Times New Roman" w:hAnsi="Times New Roman" w:cs="Times New Roman"/>
          <w:sz w:val="24"/>
          <w:szCs w:val="24"/>
        </w:rPr>
        <w:t>в течение 1 рабочего дня с момента получения согласования маршрута.</w:t>
      </w:r>
    </w:p>
    <w:p w:rsidR="00BF5AEF" w:rsidRPr="00997DAE" w:rsidRDefault="00524D81" w:rsidP="0082619F">
      <w:pPr>
        <w:pStyle w:val="a4"/>
        <w:ind w:firstLine="900"/>
        <w:jc w:val="both"/>
        <w:rPr>
          <w:rFonts w:ascii="Times New Roman" w:hAnsi="Times New Roman"/>
          <w:sz w:val="24"/>
          <w:szCs w:val="24"/>
          <w:lang w:val="ru-RU"/>
        </w:rPr>
      </w:pPr>
      <w:r>
        <w:rPr>
          <w:rFonts w:ascii="Times New Roman" w:hAnsi="Times New Roman"/>
          <w:sz w:val="24"/>
          <w:szCs w:val="24"/>
          <w:lang w:val="ru-RU"/>
        </w:rPr>
        <w:tab/>
      </w:r>
      <w:r w:rsidR="00BF5AEF" w:rsidRPr="00997DAE">
        <w:rPr>
          <w:rFonts w:ascii="Times New Roman" w:hAnsi="Times New Roman"/>
          <w:sz w:val="24"/>
          <w:szCs w:val="24"/>
          <w:lang w:val="ru-RU"/>
        </w:rPr>
        <w:t>4.3. Специалист рассчитывает размер вреда на осн</w:t>
      </w:r>
      <w:r w:rsidR="00B9773B">
        <w:rPr>
          <w:rFonts w:ascii="Times New Roman" w:hAnsi="Times New Roman"/>
          <w:sz w:val="24"/>
          <w:szCs w:val="24"/>
          <w:lang w:val="ru-RU"/>
        </w:rPr>
        <w:t xml:space="preserve">овании муниципальных нормативных </w:t>
      </w:r>
      <w:r w:rsidR="00BF5AEF" w:rsidRPr="00997DAE">
        <w:rPr>
          <w:rFonts w:ascii="Times New Roman" w:hAnsi="Times New Roman"/>
          <w:sz w:val="24"/>
          <w:szCs w:val="24"/>
          <w:lang w:val="ru-RU"/>
        </w:rPr>
        <w:t>правовых актов, принятых в соответствии с постановлением Правительства РФ от 16.09.2009 № 934 «О возмещении вреда, причиняемого транспортными средствами, осуществляющими перевозки тяжеловесных грузов по автомобильным дорогам РФ».</w:t>
      </w:r>
    </w:p>
    <w:p w:rsidR="00BF5AEF" w:rsidRPr="00997DAE" w:rsidRDefault="00BF5AEF" w:rsidP="0082619F">
      <w:pPr>
        <w:pStyle w:val="ConsPlusNormal"/>
        <w:widowControl/>
        <w:ind w:firstLine="900"/>
        <w:jc w:val="both"/>
        <w:rPr>
          <w:rFonts w:ascii="Times New Roman" w:hAnsi="Times New Roman" w:cs="Times New Roman"/>
          <w:sz w:val="24"/>
          <w:szCs w:val="24"/>
        </w:rPr>
      </w:pPr>
      <w:r w:rsidRPr="00997DAE">
        <w:rPr>
          <w:rFonts w:ascii="Times New Roman" w:hAnsi="Times New Roman" w:cs="Times New Roman"/>
          <w:sz w:val="24"/>
          <w:szCs w:val="24"/>
        </w:rPr>
        <w:t xml:space="preserve">4.4. </w:t>
      </w:r>
      <w:proofErr w:type="gramStart"/>
      <w:r w:rsidRPr="00997DAE">
        <w:rPr>
          <w:rFonts w:ascii="Times New Roman" w:hAnsi="Times New Roman" w:cs="Times New Roman"/>
          <w:sz w:val="24"/>
          <w:szCs w:val="24"/>
        </w:rPr>
        <w:t>После проведен</w:t>
      </w:r>
      <w:r w:rsidR="00B9773B">
        <w:rPr>
          <w:rFonts w:ascii="Times New Roman" w:hAnsi="Times New Roman" w:cs="Times New Roman"/>
          <w:sz w:val="24"/>
          <w:szCs w:val="24"/>
        </w:rPr>
        <w:t xml:space="preserve">ия расчета </w:t>
      </w:r>
      <w:r w:rsidRPr="00997DAE">
        <w:rPr>
          <w:rFonts w:ascii="Times New Roman" w:hAnsi="Times New Roman" w:cs="Times New Roman"/>
          <w:sz w:val="24"/>
          <w:szCs w:val="24"/>
        </w:rPr>
        <w:t xml:space="preserve">в срок не более 1 рабочего дня с момента определения размера вреда </w:t>
      </w:r>
      <w:r w:rsidR="00057297">
        <w:rPr>
          <w:rFonts w:ascii="Times New Roman" w:hAnsi="Times New Roman" w:cs="Times New Roman"/>
          <w:sz w:val="24"/>
          <w:szCs w:val="24"/>
        </w:rPr>
        <w:t xml:space="preserve">специалист направляет </w:t>
      </w:r>
      <w:r w:rsidRPr="00997DAE">
        <w:rPr>
          <w:rFonts w:ascii="Times New Roman" w:hAnsi="Times New Roman" w:cs="Times New Roman"/>
          <w:sz w:val="24"/>
          <w:szCs w:val="24"/>
        </w:rPr>
        <w:t xml:space="preserve"> заявителю документ, содержащий информацию о размере вреда, причиняемого транспортными средствами, осуществляющими перевозки </w:t>
      </w:r>
      <w:r w:rsidR="00057297">
        <w:rPr>
          <w:rFonts w:ascii="Times New Roman" w:hAnsi="Times New Roman" w:cs="Times New Roman"/>
          <w:sz w:val="24"/>
          <w:szCs w:val="24"/>
        </w:rPr>
        <w:t xml:space="preserve">опасных, </w:t>
      </w:r>
      <w:r w:rsidRPr="00997DAE">
        <w:rPr>
          <w:rFonts w:ascii="Times New Roman" w:hAnsi="Times New Roman" w:cs="Times New Roman"/>
          <w:sz w:val="24"/>
          <w:szCs w:val="24"/>
        </w:rPr>
        <w:t>тяжеловесных</w:t>
      </w:r>
      <w:r w:rsidR="00057297">
        <w:rPr>
          <w:rFonts w:ascii="Times New Roman" w:hAnsi="Times New Roman" w:cs="Times New Roman"/>
          <w:sz w:val="24"/>
          <w:szCs w:val="24"/>
        </w:rPr>
        <w:t xml:space="preserve"> и (или) крупногабаритных </w:t>
      </w:r>
      <w:r w:rsidRPr="00997DAE">
        <w:rPr>
          <w:rFonts w:ascii="Times New Roman" w:hAnsi="Times New Roman" w:cs="Times New Roman"/>
          <w:sz w:val="24"/>
          <w:szCs w:val="24"/>
        </w:rPr>
        <w:t xml:space="preserve"> грузов по автомобил</w:t>
      </w:r>
      <w:r w:rsidR="00057297">
        <w:rPr>
          <w:rFonts w:ascii="Times New Roman" w:hAnsi="Times New Roman" w:cs="Times New Roman"/>
          <w:sz w:val="24"/>
          <w:szCs w:val="24"/>
        </w:rPr>
        <w:t xml:space="preserve">ьным дорогам </w:t>
      </w:r>
      <w:r w:rsidRPr="00997DAE">
        <w:rPr>
          <w:rFonts w:ascii="Times New Roman" w:hAnsi="Times New Roman" w:cs="Times New Roman"/>
          <w:sz w:val="24"/>
          <w:szCs w:val="24"/>
        </w:rPr>
        <w:t xml:space="preserve">местного значения </w:t>
      </w:r>
      <w:proofErr w:type="spellStart"/>
      <w:r w:rsidR="00D270EE" w:rsidRPr="00997DAE">
        <w:rPr>
          <w:rFonts w:ascii="Times New Roman" w:hAnsi="Times New Roman" w:cs="Times New Roman"/>
          <w:sz w:val="24"/>
          <w:szCs w:val="24"/>
        </w:rPr>
        <w:t>Пяозерского</w:t>
      </w:r>
      <w:proofErr w:type="spellEnd"/>
      <w:r w:rsidR="00D270EE" w:rsidRPr="00997DAE">
        <w:rPr>
          <w:rFonts w:ascii="Times New Roman" w:hAnsi="Times New Roman" w:cs="Times New Roman"/>
          <w:sz w:val="24"/>
          <w:szCs w:val="24"/>
        </w:rPr>
        <w:t xml:space="preserve"> городского поселения</w:t>
      </w:r>
      <w:r w:rsidR="00F132E2">
        <w:rPr>
          <w:rFonts w:ascii="Times New Roman" w:hAnsi="Times New Roman" w:cs="Times New Roman"/>
          <w:sz w:val="24"/>
          <w:szCs w:val="24"/>
        </w:rPr>
        <w:t>, по форме согласно приложению 5</w:t>
      </w:r>
      <w:r w:rsidRPr="00997DAE">
        <w:rPr>
          <w:rFonts w:ascii="Times New Roman" w:hAnsi="Times New Roman" w:cs="Times New Roman"/>
          <w:sz w:val="24"/>
          <w:szCs w:val="24"/>
        </w:rPr>
        <w:t xml:space="preserve"> к настоящему административному регламенту.</w:t>
      </w:r>
      <w:proofErr w:type="gramEnd"/>
    </w:p>
    <w:p w:rsidR="00BF5AEF" w:rsidRPr="00997DAE" w:rsidRDefault="00F132E2" w:rsidP="0082619F">
      <w:pPr>
        <w:ind w:firstLine="900"/>
        <w:jc w:val="both"/>
        <w:rPr>
          <w:rFonts w:ascii="Times New Roman" w:hAnsi="Times New Roman" w:cs="Times New Roman"/>
          <w:sz w:val="24"/>
          <w:szCs w:val="24"/>
        </w:rPr>
      </w:pPr>
      <w:r>
        <w:rPr>
          <w:rFonts w:ascii="Times New Roman" w:hAnsi="Times New Roman" w:cs="Times New Roman"/>
          <w:sz w:val="24"/>
          <w:szCs w:val="24"/>
        </w:rPr>
        <w:lastRenderedPageBreak/>
        <w:t>4.5</w:t>
      </w:r>
      <w:r w:rsidR="00BF5AEF" w:rsidRPr="00997DAE">
        <w:rPr>
          <w:rFonts w:ascii="Times New Roman" w:hAnsi="Times New Roman" w:cs="Times New Roman"/>
          <w:sz w:val="24"/>
          <w:szCs w:val="24"/>
        </w:rPr>
        <w:t>. Заявитель в течение 2 рабочих дней после получен</w:t>
      </w:r>
      <w:r>
        <w:rPr>
          <w:rFonts w:ascii="Times New Roman" w:hAnsi="Times New Roman" w:cs="Times New Roman"/>
          <w:sz w:val="24"/>
          <w:szCs w:val="24"/>
        </w:rPr>
        <w:t xml:space="preserve">ия документа, указанного в п. </w:t>
      </w:r>
      <w:r w:rsidR="00BF5AEF" w:rsidRPr="00997DAE">
        <w:rPr>
          <w:rFonts w:ascii="Times New Roman" w:hAnsi="Times New Roman" w:cs="Times New Roman"/>
          <w:sz w:val="24"/>
          <w:szCs w:val="24"/>
        </w:rPr>
        <w:t xml:space="preserve">4.4 настоящего административного регламента, предоставляет в </w:t>
      </w:r>
      <w:r>
        <w:rPr>
          <w:rFonts w:ascii="Times New Roman" w:hAnsi="Times New Roman" w:cs="Times New Roman"/>
          <w:sz w:val="24"/>
          <w:szCs w:val="24"/>
        </w:rPr>
        <w:t xml:space="preserve">администрацию </w:t>
      </w:r>
      <w:r w:rsidR="00BF5AEF" w:rsidRPr="00997DAE">
        <w:rPr>
          <w:rFonts w:ascii="Times New Roman" w:hAnsi="Times New Roman" w:cs="Times New Roman"/>
          <w:sz w:val="24"/>
          <w:szCs w:val="24"/>
        </w:rPr>
        <w:t xml:space="preserve"> документ, подтверждающий оплату вреда, причиняемого транспортными средствами, осуществляющими перевозки</w:t>
      </w:r>
      <w:r w:rsidR="00D270EE">
        <w:rPr>
          <w:rFonts w:ascii="Times New Roman" w:hAnsi="Times New Roman" w:cs="Times New Roman"/>
          <w:sz w:val="24"/>
          <w:szCs w:val="24"/>
        </w:rPr>
        <w:t xml:space="preserve"> опасных,</w:t>
      </w:r>
      <w:r w:rsidR="00BF5AEF" w:rsidRPr="00997DAE">
        <w:rPr>
          <w:rFonts w:ascii="Times New Roman" w:hAnsi="Times New Roman" w:cs="Times New Roman"/>
          <w:sz w:val="24"/>
          <w:szCs w:val="24"/>
        </w:rPr>
        <w:t xml:space="preserve"> тяжеловесных </w:t>
      </w:r>
      <w:r>
        <w:rPr>
          <w:rFonts w:ascii="Times New Roman" w:hAnsi="Times New Roman" w:cs="Times New Roman"/>
          <w:sz w:val="24"/>
          <w:szCs w:val="24"/>
        </w:rPr>
        <w:t>и (или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рупногабаритных </w:t>
      </w:r>
      <w:r w:rsidR="00BF5AEF" w:rsidRPr="00997DAE">
        <w:rPr>
          <w:rFonts w:ascii="Times New Roman" w:hAnsi="Times New Roman" w:cs="Times New Roman"/>
          <w:sz w:val="24"/>
          <w:szCs w:val="24"/>
        </w:rPr>
        <w:t>грузов по автомобил</w:t>
      </w:r>
      <w:r>
        <w:rPr>
          <w:rFonts w:ascii="Times New Roman" w:hAnsi="Times New Roman" w:cs="Times New Roman"/>
          <w:sz w:val="24"/>
          <w:szCs w:val="24"/>
        </w:rPr>
        <w:t xml:space="preserve">ьным дорогам </w:t>
      </w:r>
      <w:r w:rsidR="00BF5AEF" w:rsidRPr="00997DAE">
        <w:rPr>
          <w:rFonts w:ascii="Times New Roman" w:hAnsi="Times New Roman" w:cs="Times New Roman"/>
          <w:sz w:val="24"/>
          <w:szCs w:val="24"/>
        </w:rPr>
        <w:t xml:space="preserve">местного значения </w:t>
      </w:r>
      <w:proofErr w:type="spellStart"/>
      <w:r w:rsidR="00D270EE" w:rsidRPr="00997DAE">
        <w:rPr>
          <w:rFonts w:ascii="Times New Roman" w:hAnsi="Times New Roman" w:cs="Times New Roman"/>
          <w:sz w:val="24"/>
          <w:szCs w:val="24"/>
        </w:rPr>
        <w:t>Пяозерского</w:t>
      </w:r>
      <w:proofErr w:type="spellEnd"/>
      <w:r w:rsidR="00D270EE" w:rsidRPr="00997DAE">
        <w:rPr>
          <w:rFonts w:ascii="Times New Roman" w:hAnsi="Times New Roman" w:cs="Times New Roman"/>
          <w:sz w:val="24"/>
          <w:szCs w:val="24"/>
        </w:rPr>
        <w:t xml:space="preserve"> городского поселения</w:t>
      </w:r>
      <w:r>
        <w:rPr>
          <w:rFonts w:ascii="Times New Roman" w:hAnsi="Times New Roman" w:cs="Times New Roman"/>
          <w:sz w:val="24"/>
          <w:szCs w:val="24"/>
        </w:rPr>
        <w:t>.</w:t>
      </w:r>
    </w:p>
    <w:p w:rsidR="00BF5AEF" w:rsidRPr="00997DAE" w:rsidRDefault="00F132E2" w:rsidP="0082619F">
      <w:pPr>
        <w:pStyle w:val="ConsPlusNormal"/>
        <w:widowControl/>
        <w:ind w:firstLine="900"/>
        <w:jc w:val="both"/>
        <w:rPr>
          <w:rFonts w:ascii="Times New Roman" w:hAnsi="Times New Roman" w:cs="Times New Roman"/>
          <w:sz w:val="24"/>
          <w:szCs w:val="24"/>
        </w:rPr>
      </w:pPr>
      <w:r>
        <w:rPr>
          <w:rFonts w:ascii="Times New Roman" w:hAnsi="Times New Roman" w:cs="Times New Roman"/>
          <w:sz w:val="24"/>
          <w:szCs w:val="24"/>
        </w:rPr>
        <w:t>4.6</w:t>
      </w:r>
      <w:r w:rsidR="00BF5AEF" w:rsidRPr="00997DAE">
        <w:rPr>
          <w:rFonts w:ascii="Times New Roman" w:hAnsi="Times New Roman" w:cs="Times New Roman"/>
          <w:sz w:val="24"/>
          <w:szCs w:val="24"/>
        </w:rPr>
        <w:t>. Не производится возмещение заявителем вреда, причиняемого транспортны</w:t>
      </w:r>
      <w:proofErr w:type="gramStart"/>
      <w:r w:rsidR="00BF5AEF" w:rsidRPr="00997DAE">
        <w:rPr>
          <w:rFonts w:ascii="Times New Roman" w:hAnsi="Times New Roman" w:cs="Times New Roman"/>
          <w:sz w:val="24"/>
          <w:szCs w:val="24"/>
        </w:rPr>
        <w:t>м(</w:t>
      </w:r>
      <w:proofErr w:type="gramEnd"/>
      <w:r w:rsidR="00BF5AEF" w:rsidRPr="00997DAE">
        <w:rPr>
          <w:rFonts w:ascii="Times New Roman" w:hAnsi="Times New Roman" w:cs="Times New Roman"/>
          <w:sz w:val="24"/>
          <w:szCs w:val="24"/>
        </w:rPr>
        <w:t>и) средством(</w:t>
      </w:r>
      <w:proofErr w:type="spellStart"/>
      <w:r w:rsidR="00BF5AEF" w:rsidRPr="00997DAE">
        <w:rPr>
          <w:rFonts w:ascii="Times New Roman" w:hAnsi="Times New Roman" w:cs="Times New Roman"/>
          <w:sz w:val="24"/>
          <w:szCs w:val="24"/>
        </w:rPr>
        <w:t>ами</w:t>
      </w:r>
      <w:proofErr w:type="spellEnd"/>
      <w:r w:rsidR="00BF5AEF" w:rsidRPr="00997DAE">
        <w:rPr>
          <w:rFonts w:ascii="Times New Roman" w:hAnsi="Times New Roman" w:cs="Times New Roman"/>
          <w:sz w:val="24"/>
          <w:szCs w:val="24"/>
        </w:rPr>
        <w:t xml:space="preserve">), осуществляющим(и) перевозки </w:t>
      </w:r>
      <w:r>
        <w:rPr>
          <w:rFonts w:ascii="Times New Roman" w:hAnsi="Times New Roman" w:cs="Times New Roman"/>
          <w:sz w:val="24"/>
          <w:szCs w:val="24"/>
        </w:rPr>
        <w:t xml:space="preserve">опасных, </w:t>
      </w:r>
      <w:r w:rsidR="00BF5AEF" w:rsidRPr="00997DAE">
        <w:rPr>
          <w:rFonts w:ascii="Times New Roman" w:hAnsi="Times New Roman" w:cs="Times New Roman"/>
          <w:sz w:val="24"/>
          <w:szCs w:val="24"/>
        </w:rPr>
        <w:t>тяжеловесных</w:t>
      </w:r>
      <w:r>
        <w:rPr>
          <w:rFonts w:ascii="Times New Roman" w:hAnsi="Times New Roman" w:cs="Times New Roman"/>
          <w:sz w:val="24"/>
          <w:szCs w:val="24"/>
        </w:rPr>
        <w:t xml:space="preserve"> и (или) крупногабаритных </w:t>
      </w:r>
      <w:r w:rsidR="00BF5AEF" w:rsidRPr="00997DAE">
        <w:rPr>
          <w:rFonts w:ascii="Times New Roman" w:hAnsi="Times New Roman" w:cs="Times New Roman"/>
          <w:sz w:val="24"/>
          <w:szCs w:val="24"/>
        </w:rPr>
        <w:t xml:space="preserve"> </w:t>
      </w:r>
      <w:r>
        <w:rPr>
          <w:rFonts w:ascii="Times New Roman" w:hAnsi="Times New Roman" w:cs="Times New Roman"/>
          <w:sz w:val="24"/>
          <w:szCs w:val="24"/>
        </w:rPr>
        <w:t>грузов по автомобильным дорогам</w:t>
      </w:r>
      <w:r w:rsidR="00BF5AEF" w:rsidRPr="00997DAE">
        <w:rPr>
          <w:rFonts w:ascii="Times New Roman" w:hAnsi="Times New Roman" w:cs="Times New Roman"/>
          <w:sz w:val="24"/>
          <w:szCs w:val="24"/>
        </w:rPr>
        <w:t>, в следующих случаях:</w:t>
      </w:r>
    </w:p>
    <w:p w:rsidR="00BF5AEF" w:rsidRPr="00997DAE" w:rsidRDefault="00BF5AEF" w:rsidP="0082619F">
      <w:pPr>
        <w:ind w:firstLine="540"/>
        <w:jc w:val="both"/>
        <w:rPr>
          <w:rFonts w:ascii="Times New Roman" w:hAnsi="Times New Roman" w:cs="Times New Roman"/>
          <w:sz w:val="24"/>
          <w:szCs w:val="24"/>
        </w:rPr>
      </w:pPr>
      <w:r w:rsidRPr="00997DAE">
        <w:rPr>
          <w:rFonts w:ascii="Times New Roman" w:hAnsi="Times New Roman" w:cs="Times New Roman"/>
          <w:sz w:val="24"/>
          <w:szCs w:val="24"/>
        </w:rPr>
        <w:t>при перевозке тяжеловесных грузов в целях ликвидации чрезвычайных ситуаций или последствий стихийных бедствий;</w:t>
      </w:r>
    </w:p>
    <w:p w:rsidR="00BF5AEF" w:rsidRDefault="00BF5AEF" w:rsidP="0082619F">
      <w:pPr>
        <w:ind w:firstLine="540"/>
        <w:jc w:val="both"/>
        <w:rPr>
          <w:rFonts w:ascii="Times New Roman" w:hAnsi="Times New Roman" w:cs="Times New Roman"/>
          <w:sz w:val="24"/>
          <w:szCs w:val="24"/>
        </w:rPr>
      </w:pPr>
      <w:r w:rsidRPr="00997DAE">
        <w:rPr>
          <w:rFonts w:ascii="Times New Roman" w:hAnsi="Times New Roman" w:cs="Times New Roman"/>
          <w:sz w:val="24"/>
          <w:szCs w:val="24"/>
        </w:rPr>
        <w:t>при перевозке тяжеловесных грузов оборонного значения при выполнении специальных заданий по маршрутам, согласованным с Министерством транспорта Российской Федерации.</w:t>
      </w:r>
    </w:p>
    <w:p w:rsidR="00D93F17" w:rsidRDefault="00D93F17" w:rsidP="00D93F17">
      <w:pPr>
        <w:ind w:firstLine="540"/>
        <w:jc w:val="both"/>
        <w:rPr>
          <w:rFonts w:ascii="Times New Roman" w:hAnsi="Times New Roman" w:cs="Times New Roman"/>
          <w:sz w:val="24"/>
          <w:szCs w:val="24"/>
        </w:rPr>
      </w:pPr>
      <w:r>
        <w:rPr>
          <w:rFonts w:ascii="Times New Roman" w:hAnsi="Times New Roman" w:cs="Times New Roman"/>
          <w:sz w:val="24"/>
          <w:szCs w:val="24"/>
        </w:rPr>
        <w:t xml:space="preserve">      4.7. Специалист администрации ответственный за предоставление муниципальной услуги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 рабочих дней после получения от заявителя док</w:t>
      </w:r>
      <w:r w:rsidR="00B84D2B">
        <w:rPr>
          <w:rFonts w:ascii="Times New Roman" w:hAnsi="Times New Roman" w:cs="Times New Roman"/>
          <w:sz w:val="24"/>
          <w:szCs w:val="24"/>
        </w:rPr>
        <w:t xml:space="preserve">умента, подтверждающий </w:t>
      </w:r>
      <w:r>
        <w:rPr>
          <w:rFonts w:ascii="Times New Roman" w:hAnsi="Times New Roman" w:cs="Times New Roman"/>
          <w:sz w:val="24"/>
          <w:szCs w:val="24"/>
        </w:rPr>
        <w:t xml:space="preserve"> факт оплаты, готовит проект распоряжения  и специального разрешения и передает на рассмотрение Главы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w:t>
      </w:r>
    </w:p>
    <w:p w:rsidR="00B84D2B" w:rsidRPr="00B84D2B" w:rsidRDefault="00D93F17" w:rsidP="00B84D2B">
      <w:pPr>
        <w:jc w:val="both"/>
        <w:rPr>
          <w:rFonts w:ascii="Times New Roman" w:hAnsi="Times New Roman" w:cs="Times New Roman"/>
          <w:sz w:val="24"/>
          <w:szCs w:val="24"/>
        </w:rPr>
      </w:pPr>
      <w:r>
        <w:rPr>
          <w:rFonts w:ascii="Times New Roman" w:hAnsi="Times New Roman" w:cs="Times New Roman"/>
          <w:sz w:val="24"/>
          <w:szCs w:val="24"/>
        </w:rPr>
        <w:t xml:space="preserve">                4.8. Глава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  рассматривает и подписывает распоряжение и специальное разрешение в течение  1 рабочего дня.</w:t>
      </w:r>
    </w:p>
    <w:p w:rsidR="00BF5AEF" w:rsidRPr="00997DAE" w:rsidRDefault="00BF5AEF" w:rsidP="0082619F">
      <w:pPr>
        <w:shd w:val="clear" w:color="auto" w:fill="FFFFFF"/>
        <w:tabs>
          <w:tab w:val="left" w:pos="926"/>
        </w:tabs>
        <w:ind w:right="29"/>
        <w:jc w:val="both"/>
        <w:rPr>
          <w:rFonts w:ascii="Times New Roman" w:hAnsi="Times New Roman" w:cs="Times New Roman"/>
          <w:spacing w:val="-5"/>
          <w:sz w:val="24"/>
          <w:szCs w:val="24"/>
        </w:rPr>
      </w:pPr>
      <w:r w:rsidRPr="00997DAE">
        <w:rPr>
          <w:rFonts w:ascii="Times New Roman" w:hAnsi="Times New Roman" w:cs="Times New Roman"/>
          <w:sz w:val="24"/>
          <w:szCs w:val="24"/>
        </w:rPr>
        <w:tab/>
      </w:r>
    </w:p>
    <w:p w:rsidR="00BF5AEF" w:rsidRPr="00D270EE" w:rsidRDefault="00524D81" w:rsidP="00E40A1E">
      <w:pPr>
        <w:shd w:val="clear" w:color="auto" w:fill="FFFFFF"/>
        <w:tabs>
          <w:tab w:val="left" w:pos="926"/>
        </w:tabs>
        <w:ind w:right="29"/>
        <w:jc w:val="both"/>
        <w:rPr>
          <w:rFonts w:ascii="Times New Roman" w:hAnsi="Times New Roman" w:cs="Times New Roman"/>
          <w:b/>
          <w:sz w:val="24"/>
          <w:szCs w:val="24"/>
        </w:rPr>
      </w:pPr>
      <w:r>
        <w:rPr>
          <w:rFonts w:ascii="Times New Roman" w:hAnsi="Times New Roman" w:cs="Times New Roman"/>
          <w:b/>
          <w:sz w:val="24"/>
          <w:szCs w:val="24"/>
        </w:rPr>
        <w:t>5.</w:t>
      </w:r>
      <w:r w:rsidR="00B84D2B">
        <w:rPr>
          <w:rFonts w:ascii="Times New Roman" w:hAnsi="Times New Roman" w:cs="Times New Roman"/>
          <w:b/>
          <w:sz w:val="24"/>
          <w:szCs w:val="24"/>
        </w:rPr>
        <w:t>Выдача специальных</w:t>
      </w:r>
      <w:r w:rsidR="00BF5AEF" w:rsidRPr="00D270EE">
        <w:rPr>
          <w:rFonts w:ascii="Times New Roman" w:hAnsi="Times New Roman" w:cs="Times New Roman"/>
          <w:b/>
          <w:sz w:val="24"/>
          <w:szCs w:val="24"/>
        </w:rPr>
        <w:t xml:space="preserve"> разрешени</w:t>
      </w:r>
      <w:r w:rsidR="00B84D2B">
        <w:rPr>
          <w:rFonts w:ascii="Times New Roman" w:hAnsi="Times New Roman" w:cs="Times New Roman"/>
          <w:b/>
          <w:sz w:val="24"/>
          <w:szCs w:val="24"/>
        </w:rPr>
        <w:t xml:space="preserve">й на движение </w:t>
      </w:r>
      <w:r w:rsidR="0082619F">
        <w:rPr>
          <w:rFonts w:ascii="Times New Roman" w:hAnsi="Times New Roman" w:cs="Times New Roman"/>
          <w:b/>
          <w:sz w:val="24"/>
          <w:szCs w:val="24"/>
        </w:rPr>
        <w:t xml:space="preserve">по </w:t>
      </w:r>
      <w:r w:rsidR="00BF5AEF" w:rsidRPr="00D270EE">
        <w:rPr>
          <w:rFonts w:ascii="Times New Roman" w:hAnsi="Times New Roman" w:cs="Times New Roman"/>
          <w:b/>
          <w:sz w:val="24"/>
          <w:szCs w:val="24"/>
        </w:rPr>
        <w:t>автомобильным дорогам</w:t>
      </w:r>
      <w:r w:rsidR="00B84D2B">
        <w:rPr>
          <w:rFonts w:ascii="Times New Roman" w:hAnsi="Times New Roman" w:cs="Times New Roman"/>
          <w:b/>
          <w:sz w:val="24"/>
          <w:szCs w:val="24"/>
        </w:rPr>
        <w:t xml:space="preserve"> </w:t>
      </w:r>
      <w:r w:rsidR="00BF5AEF" w:rsidRPr="00D270EE">
        <w:rPr>
          <w:rFonts w:ascii="Times New Roman" w:hAnsi="Times New Roman" w:cs="Times New Roman"/>
          <w:b/>
          <w:sz w:val="24"/>
          <w:szCs w:val="24"/>
        </w:rPr>
        <w:t xml:space="preserve">местного значения </w:t>
      </w:r>
      <w:proofErr w:type="spellStart"/>
      <w:r w:rsidR="0082619F">
        <w:rPr>
          <w:rFonts w:ascii="Times New Roman" w:hAnsi="Times New Roman" w:cs="Times New Roman"/>
          <w:b/>
          <w:sz w:val="24"/>
          <w:szCs w:val="24"/>
        </w:rPr>
        <w:t>Пяозерского</w:t>
      </w:r>
      <w:proofErr w:type="spellEnd"/>
      <w:r w:rsidR="0082619F">
        <w:rPr>
          <w:rFonts w:ascii="Times New Roman" w:hAnsi="Times New Roman" w:cs="Times New Roman"/>
          <w:b/>
          <w:sz w:val="24"/>
          <w:szCs w:val="24"/>
        </w:rPr>
        <w:t xml:space="preserve"> </w:t>
      </w:r>
      <w:r w:rsidR="00D270EE" w:rsidRPr="00D270EE">
        <w:rPr>
          <w:rFonts w:ascii="Times New Roman" w:hAnsi="Times New Roman" w:cs="Times New Roman"/>
          <w:b/>
          <w:sz w:val="24"/>
          <w:szCs w:val="24"/>
        </w:rPr>
        <w:t xml:space="preserve">городского поселения </w:t>
      </w:r>
      <w:r w:rsidR="00B84D2B">
        <w:rPr>
          <w:rFonts w:ascii="Times New Roman" w:hAnsi="Times New Roman" w:cs="Times New Roman"/>
          <w:b/>
          <w:sz w:val="24"/>
          <w:szCs w:val="24"/>
        </w:rPr>
        <w:t>транспортных</w:t>
      </w:r>
      <w:r w:rsidR="00BF5AEF" w:rsidRPr="00D270EE">
        <w:rPr>
          <w:rFonts w:ascii="Times New Roman" w:hAnsi="Times New Roman" w:cs="Times New Roman"/>
          <w:b/>
          <w:sz w:val="24"/>
          <w:szCs w:val="24"/>
        </w:rPr>
        <w:t xml:space="preserve"> средств, осуществляющ</w:t>
      </w:r>
      <w:r w:rsidR="00B84D2B">
        <w:rPr>
          <w:rFonts w:ascii="Times New Roman" w:hAnsi="Times New Roman" w:cs="Times New Roman"/>
          <w:b/>
          <w:sz w:val="24"/>
          <w:szCs w:val="24"/>
        </w:rPr>
        <w:t>их</w:t>
      </w:r>
      <w:r w:rsidR="00BF5AEF" w:rsidRPr="00D270EE">
        <w:rPr>
          <w:rFonts w:ascii="Times New Roman" w:hAnsi="Times New Roman" w:cs="Times New Roman"/>
          <w:b/>
          <w:sz w:val="24"/>
          <w:szCs w:val="24"/>
        </w:rPr>
        <w:t xml:space="preserve"> перевозки</w:t>
      </w:r>
      <w:r w:rsidR="00D270EE" w:rsidRPr="00D270EE">
        <w:rPr>
          <w:rFonts w:ascii="Times New Roman" w:hAnsi="Times New Roman" w:cs="Times New Roman"/>
          <w:b/>
          <w:sz w:val="24"/>
          <w:szCs w:val="24"/>
        </w:rPr>
        <w:t xml:space="preserve"> опасных,</w:t>
      </w:r>
      <w:r w:rsidR="00B84D2B">
        <w:rPr>
          <w:rFonts w:ascii="Times New Roman" w:hAnsi="Times New Roman" w:cs="Times New Roman"/>
          <w:b/>
          <w:sz w:val="24"/>
          <w:szCs w:val="24"/>
        </w:rPr>
        <w:t xml:space="preserve"> </w:t>
      </w:r>
      <w:r w:rsidR="00BF5AEF" w:rsidRPr="00D270EE">
        <w:rPr>
          <w:rFonts w:ascii="Times New Roman" w:hAnsi="Times New Roman" w:cs="Times New Roman"/>
          <w:b/>
          <w:sz w:val="24"/>
          <w:szCs w:val="24"/>
        </w:rPr>
        <w:t>тяжеловесных</w:t>
      </w:r>
      <w:r w:rsidR="00B84D2B">
        <w:rPr>
          <w:rFonts w:ascii="Times New Roman" w:hAnsi="Times New Roman" w:cs="Times New Roman"/>
          <w:b/>
          <w:sz w:val="24"/>
          <w:szCs w:val="24"/>
        </w:rPr>
        <w:t xml:space="preserve"> и (или) крупногабаритных</w:t>
      </w:r>
      <w:r w:rsidR="00BF5AEF" w:rsidRPr="00D270EE">
        <w:rPr>
          <w:rFonts w:ascii="Times New Roman" w:hAnsi="Times New Roman" w:cs="Times New Roman"/>
          <w:b/>
          <w:sz w:val="24"/>
          <w:szCs w:val="24"/>
        </w:rPr>
        <w:t xml:space="preserve"> грузов</w:t>
      </w:r>
    </w:p>
    <w:p w:rsidR="00BF5AEF" w:rsidRPr="00997DAE" w:rsidRDefault="00BF5AEF" w:rsidP="0082619F">
      <w:pPr>
        <w:shd w:val="clear" w:color="auto" w:fill="FFFFFF"/>
        <w:tabs>
          <w:tab w:val="left" w:pos="926"/>
        </w:tabs>
        <w:ind w:right="29"/>
        <w:jc w:val="center"/>
        <w:rPr>
          <w:rFonts w:ascii="Times New Roman" w:hAnsi="Times New Roman" w:cs="Times New Roman"/>
          <w:b/>
          <w:sz w:val="24"/>
          <w:szCs w:val="24"/>
        </w:rPr>
      </w:pPr>
    </w:p>
    <w:p w:rsidR="00BF5AEF" w:rsidRPr="00997DAE" w:rsidRDefault="009D0154" w:rsidP="0082619F">
      <w:pPr>
        <w:shd w:val="clear" w:color="auto" w:fill="FFFFFF"/>
        <w:tabs>
          <w:tab w:val="left" w:pos="926"/>
        </w:tabs>
        <w:ind w:right="29" w:firstLine="881"/>
        <w:jc w:val="both"/>
        <w:rPr>
          <w:rFonts w:ascii="Times New Roman" w:hAnsi="Times New Roman" w:cs="Times New Roman"/>
          <w:sz w:val="24"/>
          <w:szCs w:val="24"/>
        </w:rPr>
      </w:pPr>
      <w:r>
        <w:rPr>
          <w:rFonts w:ascii="Times New Roman" w:hAnsi="Times New Roman" w:cs="Times New Roman"/>
          <w:sz w:val="24"/>
          <w:szCs w:val="24"/>
        </w:rPr>
        <w:t>5</w:t>
      </w:r>
      <w:r w:rsidR="00BF5AEF" w:rsidRPr="00997DAE">
        <w:rPr>
          <w:rFonts w:ascii="Times New Roman" w:hAnsi="Times New Roman" w:cs="Times New Roman"/>
          <w:sz w:val="24"/>
          <w:szCs w:val="24"/>
        </w:rPr>
        <w:t xml:space="preserve">.1. </w:t>
      </w:r>
      <w:proofErr w:type="gramStart"/>
      <w:r w:rsidR="00BF5AEF" w:rsidRPr="00997DAE">
        <w:rPr>
          <w:rFonts w:ascii="Times New Roman" w:hAnsi="Times New Roman" w:cs="Times New Roman"/>
          <w:sz w:val="24"/>
          <w:szCs w:val="24"/>
        </w:rPr>
        <w:t>В случае соответствия представленных документов требованиям, установленным настоящим административным регламентом, а также при наличии технической возможности обеспечения проезда по маршруту следования автотранспорта заявителя с учетом обеспечения безопасности дорожного движения и сохранности сооружений</w:t>
      </w:r>
      <w:r w:rsidR="007A033C">
        <w:rPr>
          <w:rFonts w:ascii="Times New Roman" w:hAnsi="Times New Roman" w:cs="Times New Roman"/>
          <w:sz w:val="24"/>
          <w:szCs w:val="24"/>
        </w:rPr>
        <w:t xml:space="preserve">, специалист администрации, ответственный за предоставление муниципальной услуги выдает или направляет </w:t>
      </w:r>
      <w:r w:rsidR="00BF5AEF" w:rsidRPr="00997DAE">
        <w:rPr>
          <w:rFonts w:ascii="Times New Roman" w:hAnsi="Times New Roman" w:cs="Times New Roman"/>
          <w:sz w:val="24"/>
          <w:szCs w:val="24"/>
        </w:rPr>
        <w:t xml:space="preserve"> заявителю в сроки, предусмотренные </w:t>
      </w:r>
      <w:r w:rsidR="007A4A98">
        <w:rPr>
          <w:rFonts w:ascii="Times New Roman" w:hAnsi="Times New Roman" w:cs="Times New Roman"/>
          <w:sz w:val="24"/>
          <w:szCs w:val="24"/>
        </w:rPr>
        <w:t>4</w:t>
      </w:r>
      <w:r>
        <w:rPr>
          <w:rFonts w:ascii="Times New Roman" w:hAnsi="Times New Roman" w:cs="Times New Roman"/>
          <w:sz w:val="24"/>
          <w:szCs w:val="24"/>
        </w:rPr>
        <w:t>.3.</w:t>
      </w:r>
      <w:r w:rsidR="007A4A98">
        <w:rPr>
          <w:rFonts w:ascii="Times New Roman" w:hAnsi="Times New Roman" w:cs="Times New Roman"/>
          <w:sz w:val="24"/>
          <w:szCs w:val="24"/>
        </w:rPr>
        <w:t xml:space="preserve"> раздела 2</w:t>
      </w:r>
      <w:r w:rsidR="00BF5AEF" w:rsidRPr="00997DAE">
        <w:rPr>
          <w:rFonts w:ascii="Times New Roman" w:hAnsi="Times New Roman" w:cs="Times New Roman"/>
          <w:sz w:val="24"/>
          <w:szCs w:val="24"/>
        </w:rPr>
        <w:t xml:space="preserve"> настоящего админис</w:t>
      </w:r>
      <w:r>
        <w:rPr>
          <w:rFonts w:ascii="Times New Roman" w:hAnsi="Times New Roman" w:cs="Times New Roman"/>
          <w:sz w:val="24"/>
          <w:szCs w:val="24"/>
        </w:rPr>
        <w:t xml:space="preserve">тративного регламента, </w:t>
      </w:r>
      <w:r w:rsidR="00BF5AEF" w:rsidRPr="00997DAE">
        <w:rPr>
          <w:rFonts w:ascii="Times New Roman" w:hAnsi="Times New Roman" w:cs="Times New Roman"/>
          <w:sz w:val="24"/>
          <w:szCs w:val="24"/>
        </w:rPr>
        <w:t xml:space="preserve">специальное разрешение на </w:t>
      </w:r>
      <w:r>
        <w:rPr>
          <w:rFonts w:ascii="Times New Roman" w:hAnsi="Times New Roman" w:cs="Times New Roman"/>
          <w:sz w:val="24"/>
          <w:szCs w:val="24"/>
        </w:rPr>
        <w:t>движение по автомобильным дорогам местного</w:t>
      </w:r>
      <w:proofErr w:type="gramEnd"/>
      <w:r>
        <w:rPr>
          <w:rFonts w:ascii="Times New Roman" w:hAnsi="Times New Roman" w:cs="Times New Roman"/>
          <w:sz w:val="24"/>
          <w:szCs w:val="24"/>
        </w:rPr>
        <w:t xml:space="preserve"> значения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 транспортных средств, осуществляющих перевозки опасных, </w:t>
      </w:r>
      <w:r w:rsidR="00BF5AEF" w:rsidRPr="00997DAE">
        <w:rPr>
          <w:rFonts w:ascii="Times New Roman" w:hAnsi="Times New Roman" w:cs="Times New Roman"/>
          <w:sz w:val="24"/>
          <w:szCs w:val="24"/>
        </w:rPr>
        <w:t xml:space="preserve">тяжеловесных </w:t>
      </w:r>
      <w:r>
        <w:rPr>
          <w:rFonts w:ascii="Times New Roman" w:hAnsi="Times New Roman" w:cs="Times New Roman"/>
          <w:sz w:val="24"/>
          <w:szCs w:val="24"/>
        </w:rPr>
        <w:t xml:space="preserve">и (или) крупногабаритных </w:t>
      </w:r>
      <w:r w:rsidR="00BF5AEF" w:rsidRPr="00997DAE">
        <w:rPr>
          <w:rFonts w:ascii="Times New Roman" w:hAnsi="Times New Roman" w:cs="Times New Roman"/>
          <w:sz w:val="24"/>
          <w:szCs w:val="24"/>
        </w:rPr>
        <w:t>грузов.</w:t>
      </w:r>
    </w:p>
    <w:p w:rsidR="00BF5AEF" w:rsidRPr="00997DAE" w:rsidRDefault="00BF5AEF" w:rsidP="0082619F">
      <w:pPr>
        <w:shd w:val="clear" w:color="auto" w:fill="FFFFFF"/>
        <w:tabs>
          <w:tab w:val="left" w:pos="926"/>
        </w:tabs>
        <w:ind w:right="29" w:firstLine="881"/>
        <w:jc w:val="both"/>
        <w:rPr>
          <w:rFonts w:ascii="Times New Roman" w:hAnsi="Times New Roman" w:cs="Times New Roman"/>
          <w:sz w:val="24"/>
          <w:szCs w:val="24"/>
        </w:rPr>
      </w:pPr>
      <w:r w:rsidRPr="00997DAE">
        <w:rPr>
          <w:rFonts w:ascii="Times New Roman" w:hAnsi="Times New Roman" w:cs="Times New Roman"/>
          <w:sz w:val="24"/>
          <w:szCs w:val="24"/>
        </w:rPr>
        <w:t xml:space="preserve">Выдача специального разрешения означает, в том числе, согласование маршрута, указанного в заявлении. </w:t>
      </w:r>
    </w:p>
    <w:p w:rsidR="009D0154" w:rsidRDefault="009D0154" w:rsidP="0082619F">
      <w:pPr>
        <w:pStyle w:val="ConsPlusNormal"/>
        <w:widowControl/>
        <w:ind w:firstLine="900"/>
        <w:jc w:val="both"/>
        <w:rPr>
          <w:rFonts w:ascii="Times New Roman" w:hAnsi="Times New Roman" w:cs="Times New Roman"/>
          <w:sz w:val="24"/>
          <w:szCs w:val="24"/>
        </w:rPr>
      </w:pPr>
      <w:r>
        <w:rPr>
          <w:rFonts w:ascii="Times New Roman" w:hAnsi="Times New Roman" w:cs="Times New Roman"/>
          <w:sz w:val="24"/>
          <w:szCs w:val="24"/>
        </w:rPr>
        <w:t>5</w:t>
      </w:r>
      <w:r w:rsidR="00BF5AEF" w:rsidRPr="00997DAE">
        <w:rPr>
          <w:rFonts w:ascii="Times New Roman" w:hAnsi="Times New Roman" w:cs="Times New Roman"/>
          <w:sz w:val="24"/>
          <w:szCs w:val="24"/>
        </w:rPr>
        <w:t>.2.</w:t>
      </w:r>
      <w:r w:rsidR="00BF5AEF" w:rsidRPr="00997DAE">
        <w:rPr>
          <w:rFonts w:ascii="Times New Roman" w:hAnsi="Times New Roman" w:cs="Times New Roman"/>
          <w:sz w:val="24"/>
          <w:szCs w:val="24"/>
        </w:rPr>
        <w:tab/>
        <w:t>Специальное разрешение выдается по форме, указанной в приложени</w:t>
      </w:r>
      <w:r w:rsidR="00082F04">
        <w:rPr>
          <w:rFonts w:ascii="Times New Roman" w:hAnsi="Times New Roman" w:cs="Times New Roman"/>
          <w:sz w:val="24"/>
          <w:szCs w:val="24"/>
        </w:rPr>
        <w:t>ях</w:t>
      </w:r>
      <w:r w:rsidR="00BF5AEF" w:rsidRPr="00997DAE">
        <w:rPr>
          <w:rFonts w:ascii="Times New Roman" w:hAnsi="Times New Roman" w:cs="Times New Roman"/>
          <w:sz w:val="24"/>
          <w:szCs w:val="24"/>
        </w:rPr>
        <w:t xml:space="preserve"> </w:t>
      </w:r>
    </w:p>
    <w:p w:rsidR="009D0154" w:rsidRDefault="00BF5AEF" w:rsidP="00163C6C">
      <w:pPr>
        <w:pStyle w:val="ConsPlusNormal"/>
        <w:widowControl/>
        <w:ind w:firstLine="0"/>
        <w:jc w:val="both"/>
        <w:rPr>
          <w:rFonts w:ascii="Times New Roman" w:hAnsi="Times New Roman" w:cs="Times New Roman"/>
          <w:sz w:val="24"/>
          <w:szCs w:val="24"/>
        </w:rPr>
      </w:pPr>
      <w:r w:rsidRPr="00997DAE">
        <w:rPr>
          <w:rFonts w:ascii="Times New Roman" w:hAnsi="Times New Roman" w:cs="Times New Roman"/>
          <w:sz w:val="24"/>
          <w:szCs w:val="24"/>
        </w:rPr>
        <w:t>№</w:t>
      </w:r>
      <w:r w:rsidR="00082F04">
        <w:rPr>
          <w:rFonts w:ascii="Times New Roman" w:hAnsi="Times New Roman" w:cs="Times New Roman"/>
          <w:sz w:val="24"/>
          <w:szCs w:val="24"/>
        </w:rPr>
        <w:t>№</w:t>
      </w:r>
      <w:r w:rsidRPr="00997DAE">
        <w:rPr>
          <w:rFonts w:ascii="Times New Roman" w:hAnsi="Times New Roman" w:cs="Times New Roman"/>
          <w:sz w:val="24"/>
          <w:szCs w:val="24"/>
        </w:rPr>
        <w:t xml:space="preserve"> </w:t>
      </w:r>
      <w:r w:rsidR="009D0154">
        <w:rPr>
          <w:rFonts w:ascii="Times New Roman" w:hAnsi="Times New Roman" w:cs="Times New Roman"/>
          <w:sz w:val="24"/>
          <w:szCs w:val="24"/>
        </w:rPr>
        <w:t>2 и 4</w:t>
      </w:r>
      <w:r w:rsidRPr="00997DAE">
        <w:rPr>
          <w:rFonts w:ascii="Times New Roman" w:hAnsi="Times New Roman" w:cs="Times New Roman"/>
          <w:sz w:val="24"/>
          <w:szCs w:val="24"/>
        </w:rPr>
        <w:t xml:space="preserve"> к настоящему административному регламенту.</w:t>
      </w:r>
    </w:p>
    <w:p w:rsidR="00AA5FA6" w:rsidRDefault="00AA5FA6" w:rsidP="00AA5FA6">
      <w:pPr>
        <w:pStyle w:val="ConsPlusNormal"/>
        <w:widowControl/>
        <w:ind w:firstLine="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5.3. </w:t>
      </w:r>
      <w:r>
        <w:rPr>
          <w:rFonts w:ascii="Times New Roman" w:hAnsi="Times New Roman" w:cs="Times New Roman"/>
          <w:sz w:val="24"/>
          <w:szCs w:val="24"/>
        </w:rPr>
        <w:t xml:space="preserve">Специальное разрешение </w:t>
      </w:r>
      <w:r>
        <w:rPr>
          <w:rFonts w:ascii="Times New Roman" w:hAnsi="Times New Roman" w:cs="Times New Roman"/>
          <w:spacing w:val="2"/>
          <w:sz w:val="24"/>
          <w:szCs w:val="24"/>
        </w:rPr>
        <w:t xml:space="preserve">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 </w:t>
      </w:r>
    </w:p>
    <w:p w:rsidR="00295C5A" w:rsidRDefault="00295C5A" w:rsidP="0082619F">
      <w:pPr>
        <w:pStyle w:val="ConsPlusNormal"/>
        <w:widowControl/>
        <w:ind w:firstLine="708"/>
        <w:jc w:val="both"/>
        <w:rPr>
          <w:rFonts w:ascii="Times New Roman" w:hAnsi="Times New Roman" w:cs="Times New Roman"/>
          <w:spacing w:val="2"/>
          <w:sz w:val="24"/>
          <w:szCs w:val="24"/>
        </w:rPr>
      </w:pPr>
    </w:p>
    <w:p w:rsidR="00AA5FA6" w:rsidRDefault="00AA5FA6" w:rsidP="0082619F">
      <w:pPr>
        <w:pStyle w:val="ConsPlusNormal"/>
        <w:widowControl/>
        <w:ind w:firstLine="708"/>
        <w:jc w:val="both"/>
        <w:rPr>
          <w:rFonts w:ascii="Times New Roman" w:hAnsi="Times New Roman" w:cs="Times New Roman"/>
          <w:spacing w:val="2"/>
          <w:sz w:val="24"/>
          <w:szCs w:val="24"/>
        </w:rPr>
      </w:pPr>
    </w:p>
    <w:p w:rsidR="00163C6C" w:rsidRPr="00997DAE" w:rsidRDefault="00163C6C" w:rsidP="0082619F">
      <w:pPr>
        <w:pStyle w:val="ConsPlusNormal"/>
        <w:widowControl/>
        <w:ind w:firstLine="708"/>
        <w:jc w:val="both"/>
        <w:rPr>
          <w:rFonts w:ascii="Times New Roman" w:hAnsi="Times New Roman" w:cs="Times New Roman"/>
          <w:spacing w:val="2"/>
          <w:sz w:val="24"/>
          <w:szCs w:val="24"/>
        </w:rPr>
      </w:pPr>
    </w:p>
    <w:p w:rsidR="009A3055" w:rsidRDefault="00295C5A" w:rsidP="00295C5A">
      <w:pPr>
        <w:shd w:val="clear" w:color="auto" w:fill="FFFFFF"/>
        <w:tabs>
          <w:tab w:val="left" w:pos="926"/>
        </w:tabs>
        <w:ind w:right="29"/>
        <w:rPr>
          <w:rFonts w:ascii="Times New Roman" w:hAnsi="Times New Roman" w:cs="Times New Roman"/>
          <w:b/>
          <w:sz w:val="24"/>
          <w:szCs w:val="24"/>
        </w:rPr>
      </w:pPr>
      <w:r>
        <w:rPr>
          <w:rFonts w:ascii="Times New Roman" w:hAnsi="Times New Roman" w:cs="Times New Roman"/>
          <w:b/>
          <w:sz w:val="24"/>
          <w:szCs w:val="24"/>
        </w:rPr>
        <w:t>6.Н</w:t>
      </w:r>
      <w:r w:rsidRPr="00295C5A">
        <w:rPr>
          <w:rFonts w:ascii="Times New Roman" w:hAnsi="Times New Roman" w:cs="Times New Roman"/>
          <w:b/>
          <w:sz w:val="24"/>
          <w:szCs w:val="24"/>
        </w:rPr>
        <w:t xml:space="preserve">аправление заявителю мотивированного отказа в предоставлении </w:t>
      </w:r>
    </w:p>
    <w:p w:rsidR="00295C5A" w:rsidRDefault="009A3055" w:rsidP="00295C5A">
      <w:pPr>
        <w:shd w:val="clear" w:color="auto" w:fill="FFFFFF"/>
        <w:tabs>
          <w:tab w:val="left" w:pos="926"/>
        </w:tabs>
        <w:ind w:right="29"/>
        <w:rPr>
          <w:rFonts w:ascii="Times New Roman" w:hAnsi="Times New Roman" w:cs="Times New Roman"/>
          <w:b/>
          <w:sz w:val="24"/>
          <w:szCs w:val="24"/>
        </w:rPr>
      </w:pPr>
      <w:r>
        <w:rPr>
          <w:rFonts w:ascii="Times New Roman" w:hAnsi="Times New Roman" w:cs="Times New Roman"/>
          <w:b/>
          <w:sz w:val="24"/>
          <w:szCs w:val="24"/>
        </w:rPr>
        <w:t xml:space="preserve">   </w:t>
      </w:r>
      <w:r w:rsidR="00295C5A" w:rsidRPr="00295C5A">
        <w:rPr>
          <w:rFonts w:ascii="Times New Roman" w:hAnsi="Times New Roman" w:cs="Times New Roman"/>
          <w:b/>
          <w:sz w:val="24"/>
          <w:szCs w:val="24"/>
        </w:rPr>
        <w:t>муниципальной услуги</w:t>
      </w:r>
    </w:p>
    <w:p w:rsidR="00163C6C" w:rsidRPr="00295C5A" w:rsidRDefault="00163C6C" w:rsidP="00295C5A">
      <w:pPr>
        <w:shd w:val="clear" w:color="auto" w:fill="FFFFFF"/>
        <w:tabs>
          <w:tab w:val="left" w:pos="926"/>
        </w:tabs>
        <w:ind w:right="29"/>
        <w:rPr>
          <w:rFonts w:ascii="Times New Roman" w:hAnsi="Times New Roman" w:cs="Times New Roman"/>
          <w:b/>
          <w:sz w:val="24"/>
          <w:szCs w:val="24"/>
        </w:rPr>
      </w:pPr>
    </w:p>
    <w:p w:rsidR="00163C6C" w:rsidRDefault="00AA5FA6" w:rsidP="00163C6C">
      <w:pPr>
        <w:ind w:firstLine="540"/>
        <w:jc w:val="both"/>
        <w:rPr>
          <w:rFonts w:ascii="Times New Roman" w:hAnsi="Times New Roman" w:cs="Calibri"/>
          <w:sz w:val="24"/>
          <w:szCs w:val="24"/>
        </w:rPr>
      </w:pPr>
      <w:r>
        <w:rPr>
          <w:rFonts w:ascii="Times New Roman" w:hAnsi="Times New Roman" w:cs="Calibri"/>
          <w:sz w:val="24"/>
          <w:szCs w:val="24"/>
        </w:rPr>
        <w:t>6</w:t>
      </w:r>
      <w:r w:rsidR="00163C6C">
        <w:rPr>
          <w:rFonts w:ascii="Times New Roman" w:hAnsi="Times New Roman" w:cs="Calibri"/>
          <w:sz w:val="24"/>
          <w:szCs w:val="24"/>
        </w:rPr>
        <w:t>.1.При выявлении оснований для отказа в предоставлении муниципальной услуги, указанных в пункте 7 раздела II, заявителю направляется уведомление с разъяснением причин отказа в предоставлении муниципальной услуги.</w:t>
      </w:r>
      <w:bookmarkStart w:id="0" w:name="Par194"/>
      <w:bookmarkEnd w:id="0"/>
    </w:p>
    <w:p w:rsidR="00163C6C" w:rsidRDefault="00AA5FA6" w:rsidP="00163C6C">
      <w:pPr>
        <w:ind w:firstLine="540"/>
        <w:jc w:val="both"/>
        <w:rPr>
          <w:rFonts w:ascii="Times New Roman" w:hAnsi="Times New Roman" w:cs="Calibri"/>
          <w:sz w:val="24"/>
          <w:szCs w:val="24"/>
        </w:rPr>
      </w:pPr>
      <w:r>
        <w:rPr>
          <w:rFonts w:ascii="Times New Roman" w:hAnsi="Times New Roman" w:cs="Calibri"/>
          <w:sz w:val="24"/>
          <w:szCs w:val="24"/>
        </w:rPr>
        <w:t>6</w:t>
      </w:r>
      <w:r w:rsidR="00163C6C">
        <w:rPr>
          <w:rFonts w:ascii="Times New Roman" w:hAnsi="Times New Roman" w:cs="Calibri"/>
          <w:sz w:val="24"/>
          <w:szCs w:val="24"/>
        </w:rPr>
        <w:t>.2.Решение об отказе в предоставлении муниципальной услуги может быть обжаловано заявителем в судебном порядке.</w:t>
      </w:r>
    </w:p>
    <w:p w:rsidR="00163C6C" w:rsidRDefault="00AA5FA6" w:rsidP="00163C6C">
      <w:pPr>
        <w:jc w:val="both"/>
        <w:rPr>
          <w:rFonts w:ascii="Times New Roman" w:hAnsi="Times New Roman" w:cs="Calibri"/>
          <w:sz w:val="24"/>
          <w:szCs w:val="24"/>
        </w:rPr>
      </w:pPr>
      <w:r>
        <w:rPr>
          <w:rFonts w:ascii="Times New Roman" w:hAnsi="Times New Roman" w:cs="Calibri"/>
          <w:sz w:val="24"/>
          <w:szCs w:val="24"/>
        </w:rPr>
        <w:lastRenderedPageBreak/>
        <w:t xml:space="preserve">         6</w:t>
      </w:r>
      <w:r w:rsidR="00163C6C">
        <w:rPr>
          <w:rFonts w:ascii="Times New Roman" w:hAnsi="Times New Roman" w:cs="Calibri"/>
          <w:sz w:val="24"/>
          <w:szCs w:val="24"/>
        </w:rPr>
        <w:t>.3.Срок выполнения административной процедуры составляет 1 рабочий день.</w:t>
      </w:r>
    </w:p>
    <w:p w:rsidR="00163C6C" w:rsidRDefault="00AA5FA6" w:rsidP="00163C6C">
      <w:pPr>
        <w:jc w:val="both"/>
        <w:rPr>
          <w:rFonts w:ascii="Times New Roman" w:hAnsi="Times New Roman" w:cs="Calibri"/>
          <w:sz w:val="24"/>
          <w:szCs w:val="24"/>
        </w:rPr>
      </w:pPr>
      <w:r>
        <w:rPr>
          <w:rFonts w:ascii="Times New Roman" w:hAnsi="Times New Roman" w:cs="Calibri"/>
          <w:sz w:val="24"/>
          <w:szCs w:val="24"/>
        </w:rPr>
        <w:t xml:space="preserve">         6</w:t>
      </w:r>
      <w:r w:rsidR="00163C6C">
        <w:rPr>
          <w:rFonts w:ascii="Times New Roman" w:hAnsi="Times New Roman" w:cs="Calibri"/>
          <w:sz w:val="24"/>
          <w:szCs w:val="24"/>
        </w:rPr>
        <w:t xml:space="preserve">.4.Решение об отказе выдается или направляется заявителю не позднее чем </w:t>
      </w:r>
      <w:proofErr w:type="gramStart"/>
      <w:r w:rsidR="00163C6C">
        <w:rPr>
          <w:rFonts w:ascii="Times New Roman" w:hAnsi="Times New Roman" w:cs="Calibri"/>
          <w:sz w:val="24"/>
          <w:szCs w:val="24"/>
        </w:rPr>
        <w:t>через</w:t>
      </w:r>
      <w:proofErr w:type="gramEnd"/>
      <w:r w:rsidR="00163C6C">
        <w:rPr>
          <w:rFonts w:ascii="Times New Roman" w:hAnsi="Times New Roman" w:cs="Calibri"/>
          <w:sz w:val="24"/>
          <w:szCs w:val="24"/>
        </w:rPr>
        <w:t xml:space="preserve"> </w:t>
      </w:r>
    </w:p>
    <w:p w:rsidR="00295C5A" w:rsidRDefault="00163C6C" w:rsidP="00163C6C">
      <w:pPr>
        <w:jc w:val="both"/>
        <w:rPr>
          <w:rFonts w:ascii="Times New Roman" w:hAnsi="Times New Roman" w:cs="Calibri"/>
          <w:sz w:val="24"/>
          <w:szCs w:val="24"/>
        </w:rPr>
      </w:pPr>
      <w:r>
        <w:rPr>
          <w:rFonts w:ascii="Times New Roman" w:hAnsi="Times New Roman" w:cs="Calibri"/>
          <w:sz w:val="24"/>
          <w:szCs w:val="24"/>
        </w:rPr>
        <w:t>3 рабочих дня со дня принятия такого решения.</w:t>
      </w:r>
    </w:p>
    <w:p w:rsidR="00163C6C" w:rsidRPr="00163C6C" w:rsidRDefault="00163C6C" w:rsidP="00163C6C">
      <w:pPr>
        <w:jc w:val="both"/>
        <w:rPr>
          <w:rFonts w:ascii="Times New Roman" w:hAnsi="Times New Roman" w:cs="Calibri"/>
          <w:sz w:val="24"/>
          <w:szCs w:val="24"/>
        </w:rPr>
      </w:pPr>
    </w:p>
    <w:p w:rsidR="003F114D" w:rsidRPr="003F114D" w:rsidRDefault="003F114D" w:rsidP="003F114D">
      <w:pPr>
        <w:rPr>
          <w:rFonts w:ascii="Times New Roman" w:hAnsi="Times New Roman" w:cs="Times New Roman"/>
          <w:b/>
          <w:sz w:val="24"/>
          <w:szCs w:val="24"/>
        </w:rPr>
      </w:pPr>
      <w:r w:rsidRPr="003F114D">
        <w:rPr>
          <w:rFonts w:ascii="Times New Roman" w:hAnsi="Times New Roman" w:cs="Times New Roman"/>
          <w:b/>
          <w:sz w:val="24"/>
          <w:szCs w:val="24"/>
          <w:lang w:val="en-US"/>
        </w:rPr>
        <w:t>IV</w:t>
      </w:r>
      <w:r w:rsidRPr="003F114D">
        <w:rPr>
          <w:rFonts w:ascii="Times New Roman" w:hAnsi="Times New Roman" w:cs="Times New Roman"/>
          <w:b/>
          <w:sz w:val="24"/>
          <w:szCs w:val="24"/>
        </w:rPr>
        <w:t>. Формы контроля за исполнением административного регламента</w:t>
      </w:r>
    </w:p>
    <w:p w:rsidR="003F114D" w:rsidRPr="003F114D" w:rsidRDefault="003F114D" w:rsidP="003F114D">
      <w:pPr>
        <w:rPr>
          <w:rFonts w:ascii="Times New Roman" w:hAnsi="Times New Roman" w:cs="Times New Roman"/>
          <w:sz w:val="24"/>
          <w:szCs w:val="24"/>
        </w:rPr>
      </w:pPr>
    </w:p>
    <w:p w:rsidR="003F114D" w:rsidRPr="003F114D" w:rsidRDefault="003F114D" w:rsidP="003F114D">
      <w:pPr>
        <w:jc w:val="both"/>
        <w:rPr>
          <w:rFonts w:ascii="Times New Roman" w:hAnsi="Times New Roman" w:cs="Times New Roman"/>
          <w:b/>
          <w:sz w:val="24"/>
          <w:szCs w:val="24"/>
        </w:rPr>
      </w:pPr>
      <w:r w:rsidRPr="003F114D">
        <w:rPr>
          <w:rFonts w:ascii="Times New Roman" w:hAnsi="Times New Roman" w:cs="Times New Roman"/>
          <w:b/>
          <w:sz w:val="24"/>
          <w:szCs w:val="24"/>
        </w:rPr>
        <w:t xml:space="preserve">1. Порядок осуществления текущего </w:t>
      </w:r>
      <w:proofErr w:type="gramStart"/>
      <w:r w:rsidRPr="003F114D">
        <w:rPr>
          <w:rFonts w:ascii="Times New Roman" w:hAnsi="Times New Roman" w:cs="Times New Roman"/>
          <w:b/>
          <w:sz w:val="24"/>
          <w:szCs w:val="24"/>
        </w:rPr>
        <w:t>контроля за</w:t>
      </w:r>
      <w:proofErr w:type="gramEnd"/>
      <w:r w:rsidRPr="003F114D">
        <w:rPr>
          <w:rFonts w:ascii="Times New Roman" w:hAnsi="Times New Roman" w:cs="Times New Roman"/>
          <w:b/>
          <w:sz w:val="24"/>
          <w:szCs w:val="24"/>
        </w:rPr>
        <w:t xml:space="preserve"> исполнением административного регламента</w:t>
      </w:r>
    </w:p>
    <w:p w:rsidR="003F114D" w:rsidRPr="003F114D" w:rsidRDefault="003F114D" w:rsidP="003F114D">
      <w:pPr>
        <w:jc w:val="both"/>
        <w:rPr>
          <w:rFonts w:ascii="Times New Roman" w:hAnsi="Times New Roman" w:cs="Times New Roman"/>
          <w:bCs/>
          <w:sz w:val="24"/>
          <w:szCs w:val="24"/>
        </w:rPr>
      </w:pPr>
      <w:r w:rsidRPr="003F114D">
        <w:rPr>
          <w:rFonts w:ascii="Times New Roman" w:hAnsi="Times New Roman" w:cs="Times New Roman"/>
          <w:bCs/>
          <w:sz w:val="24"/>
          <w:szCs w:val="24"/>
        </w:rPr>
        <w:t xml:space="preserve">          Текущий </w:t>
      </w:r>
      <w:proofErr w:type="gramStart"/>
      <w:r w:rsidRPr="003F114D">
        <w:rPr>
          <w:rFonts w:ascii="Times New Roman" w:hAnsi="Times New Roman" w:cs="Times New Roman"/>
          <w:bCs/>
          <w:sz w:val="24"/>
          <w:szCs w:val="24"/>
        </w:rPr>
        <w:t>контроль за</w:t>
      </w:r>
      <w:proofErr w:type="gramEnd"/>
      <w:r w:rsidRPr="003F114D">
        <w:rPr>
          <w:rFonts w:ascii="Times New Roman" w:hAnsi="Times New Roman" w:cs="Times New Roman"/>
          <w:bCs/>
          <w:sz w:val="24"/>
          <w:szCs w:val="24"/>
        </w:rPr>
        <w:t xml:space="preserve"> соблюдением последовательности действий специалистов администрации, определенных административными процедурами по предоставлению муниципальной услуги, проверок исполнения специалистами положений Административного регламента, иных нормативных правовых актов Российской Федерации и Республики Карелия, правовых актов </w:t>
      </w:r>
      <w:proofErr w:type="spellStart"/>
      <w:r w:rsidRPr="003F114D">
        <w:rPr>
          <w:rFonts w:ascii="Times New Roman" w:hAnsi="Times New Roman" w:cs="Times New Roman"/>
          <w:sz w:val="24"/>
          <w:szCs w:val="24"/>
        </w:rPr>
        <w:t>Пяозерского</w:t>
      </w:r>
      <w:proofErr w:type="spellEnd"/>
      <w:r w:rsidRPr="003F114D">
        <w:rPr>
          <w:rFonts w:ascii="Times New Roman" w:hAnsi="Times New Roman" w:cs="Times New Roman"/>
          <w:sz w:val="24"/>
          <w:szCs w:val="24"/>
        </w:rPr>
        <w:t xml:space="preserve"> городского </w:t>
      </w:r>
      <w:r w:rsidRPr="003F114D">
        <w:rPr>
          <w:rFonts w:ascii="Times New Roman" w:hAnsi="Times New Roman" w:cs="Times New Roman"/>
          <w:bCs/>
          <w:sz w:val="24"/>
          <w:szCs w:val="24"/>
        </w:rPr>
        <w:t>поселения, регламентирующих порядок предоставления муниципальной услуги, осуществляется главой поселения.</w:t>
      </w:r>
    </w:p>
    <w:p w:rsidR="003F114D" w:rsidRPr="003F114D" w:rsidRDefault="003F114D" w:rsidP="003F114D">
      <w:pPr>
        <w:jc w:val="both"/>
        <w:rPr>
          <w:rFonts w:ascii="Times New Roman" w:hAnsi="Times New Roman" w:cs="Times New Roman"/>
          <w:bCs/>
          <w:sz w:val="24"/>
          <w:szCs w:val="24"/>
        </w:rPr>
      </w:pPr>
      <w:r w:rsidRPr="003F114D">
        <w:rPr>
          <w:rFonts w:ascii="Times New Roman" w:hAnsi="Times New Roman" w:cs="Times New Roman"/>
          <w:bCs/>
          <w:sz w:val="24"/>
          <w:szCs w:val="24"/>
        </w:rPr>
        <w:t xml:space="preserve">          Текущий контроль осуществляется постоянно.</w:t>
      </w:r>
    </w:p>
    <w:p w:rsidR="003F114D" w:rsidRPr="003F114D" w:rsidRDefault="003F114D" w:rsidP="003F114D">
      <w:pPr>
        <w:jc w:val="both"/>
        <w:rPr>
          <w:rFonts w:ascii="Times New Roman" w:hAnsi="Times New Roman" w:cs="Times New Roman"/>
          <w:bCs/>
          <w:sz w:val="24"/>
          <w:szCs w:val="24"/>
        </w:rPr>
      </w:pPr>
      <w:r w:rsidRPr="003F114D">
        <w:rPr>
          <w:rFonts w:ascii="Times New Roman" w:hAnsi="Times New Roman" w:cs="Times New Roman"/>
          <w:sz w:val="24"/>
          <w:szCs w:val="24"/>
        </w:rPr>
        <w:t xml:space="preserve">          </w:t>
      </w:r>
      <w:r w:rsidRPr="003F114D">
        <w:rPr>
          <w:rFonts w:ascii="Times New Roman" w:hAnsi="Times New Roman" w:cs="Times New Roman"/>
          <w:bCs/>
          <w:sz w:val="24"/>
          <w:szCs w:val="24"/>
        </w:rPr>
        <w:t>Для текущего контроля используются устная и письменная информация специалистов администрации, осуществляющих выполнение административных действий, входящих в состав административных процедур, книги учета соответствующих документов и др.</w:t>
      </w: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В случае выявления нарушений соблюдения положений настоящего Регламента, виновные должностные лица несут ответственность в порядке, установленном</w:t>
      </w:r>
      <w:r w:rsidRPr="003F114D">
        <w:rPr>
          <w:rFonts w:ascii="Times New Roman" w:hAnsi="Times New Roman" w:cs="Times New Roman"/>
          <w:sz w:val="24"/>
          <w:szCs w:val="24"/>
          <w:lang w:val="de-LI"/>
        </w:rPr>
        <w:t xml:space="preserve"> </w:t>
      </w:r>
      <w:r w:rsidRPr="003F114D">
        <w:rPr>
          <w:rFonts w:ascii="Times New Roman" w:hAnsi="Times New Roman" w:cs="Times New Roman"/>
          <w:sz w:val="24"/>
          <w:szCs w:val="24"/>
        </w:rPr>
        <w:t>законодательством Российской Федерации.</w:t>
      </w:r>
    </w:p>
    <w:p w:rsidR="003F114D" w:rsidRPr="003F114D" w:rsidRDefault="003F114D" w:rsidP="003F114D">
      <w:pPr>
        <w:rPr>
          <w:rFonts w:ascii="Times New Roman" w:hAnsi="Times New Roman" w:cs="Times New Roman"/>
          <w:sz w:val="24"/>
          <w:szCs w:val="24"/>
        </w:rPr>
      </w:pPr>
    </w:p>
    <w:p w:rsidR="003F114D" w:rsidRPr="003F114D" w:rsidRDefault="003F114D" w:rsidP="003F114D">
      <w:pPr>
        <w:jc w:val="both"/>
        <w:rPr>
          <w:rFonts w:ascii="Times New Roman" w:hAnsi="Times New Roman" w:cs="Times New Roman"/>
          <w:b/>
          <w:bCs/>
          <w:sz w:val="24"/>
          <w:szCs w:val="24"/>
        </w:rPr>
      </w:pPr>
      <w:r w:rsidRPr="003F114D">
        <w:rPr>
          <w:rFonts w:ascii="Times New Roman" w:hAnsi="Times New Roman" w:cs="Times New Roman"/>
          <w:b/>
          <w:bCs/>
          <w:sz w:val="24"/>
          <w:szCs w:val="24"/>
        </w:rPr>
        <w:t>2.Порядок осуществления проверок полноты и качества предоставления муниципальной услуги</w:t>
      </w:r>
    </w:p>
    <w:p w:rsidR="003F114D" w:rsidRPr="003F114D" w:rsidRDefault="003F114D" w:rsidP="003F114D">
      <w:pPr>
        <w:rPr>
          <w:rFonts w:ascii="Times New Roman" w:hAnsi="Times New Roman" w:cs="Times New Roman"/>
          <w:bCs/>
          <w:sz w:val="24"/>
          <w:szCs w:val="24"/>
        </w:rPr>
      </w:pPr>
      <w:r w:rsidRPr="003F114D">
        <w:rPr>
          <w:rFonts w:ascii="Times New Roman" w:hAnsi="Times New Roman" w:cs="Times New Roman"/>
          <w:bCs/>
          <w:sz w:val="24"/>
          <w:szCs w:val="24"/>
        </w:rPr>
        <w:t xml:space="preserve">       2.1. Проверки полноты и качества предоставления муниципальной услуги осуществляются в случае поступления жалобы  на  действия    (бездействие) и решения должностных лиц.</w:t>
      </w:r>
      <w:r w:rsidRPr="003F114D">
        <w:rPr>
          <w:rFonts w:ascii="Times New Roman" w:hAnsi="Times New Roman" w:cs="Times New Roman"/>
          <w:bCs/>
          <w:sz w:val="24"/>
          <w:szCs w:val="24"/>
        </w:rPr>
        <w:br/>
        <w:t xml:space="preserve">       2.2. Муниципальные    служащие  администрации </w:t>
      </w:r>
      <w:proofErr w:type="spellStart"/>
      <w:r w:rsidRPr="003F114D">
        <w:rPr>
          <w:rFonts w:ascii="Times New Roman" w:hAnsi="Times New Roman" w:cs="Times New Roman"/>
          <w:sz w:val="24"/>
          <w:szCs w:val="24"/>
        </w:rPr>
        <w:t>Пяозерского</w:t>
      </w:r>
      <w:proofErr w:type="spellEnd"/>
      <w:r w:rsidRPr="003F114D">
        <w:rPr>
          <w:rFonts w:ascii="Times New Roman" w:hAnsi="Times New Roman" w:cs="Times New Roman"/>
          <w:sz w:val="24"/>
          <w:szCs w:val="24"/>
        </w:rPr>
        <w:t xml:space="preserve"> городского </w:t>
      </w:r>
      <w:r w:rsidRPr="003F114D">
        <w:rPr>
          <w:rFonts w:ascii="Times New Roman" w:hAnsi="Times New Roman" w:cs="Times New Roman"/>
          <w:bCs/>
          <w:sz w:val="24"/>
          <w:szCs w:val="24"/>
        </w:rPr>
        <w:t xml:space="preserve">поселения,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w:t>
      </w:r>
    </w:p>
    <w:p w:rsidR="003F114D" w:rsidRPr="003F114D" w:rsidRDefault="003F114D" w:rsidP="003F114D">
      <w:pPr>
        <w:rPr>
          <w:rFonts w:ascii="Times New Roman" w:hAnsi="Times New Roman" w:cs="Times New Roman"/>
          <w:bCs/>
          <w:sz w:val="24"/>
          <w:szCs w:val="24"/>
        </w:rPr>
      </w:pPr>
      <w:r w:rsidRPr="003F114D">
        <w:rPr>
          <w:rFonts w:ascii="Times New Roman" w:hAnsi="Times New Roman" w:cs="Times New Roman"/>
          <w:bCs/>
          <w:sz w:val="24"/>
          <w:szCs w:val="24"/>
        </w:rPr>
        <w:t>а   также    несут     административную ответственность    в    порядке,     установленном     федеральными    законами.</w:t>
      </w:r>
    </w:p>
    <w:p w:rsidR="003F114D" w:rsidRPr="003F114D" w:rsidRDefault="003F114D" w:rsidP="003F114D">
      <w:pPr>
        <w:rPr>
          <w:rFonts w:ascii="Times New Roman" w:hAnsi="Times New Roman" w:cs="Times New Roman"/>
          <w:b/>
          <w:sz w:val="24"/>
          <w:szCs w:val="24"/>
        </w:rPr>
      </w:pPr>
    </w:p>
    <w:p w:rsidR="003F114D" w:rsidRPr="003F114D" w:rsidRDefault="003F114D" w:rsidP="003F114D">
      <w:pPr>
        <w:jc w:val="both"/>
        <w:rPr>
          <w:rFonts w:ascii="Times New Roman" w:hAnsi="Times New Roman" w:cs="Times New Roman"/>
          <w:b/>
          <w:sz w:val="24"/>
          <w:szCs w:val="24"/>
        </w:rPr>
      </w:pPr>
      <w:r w:rsidRPr="003F114D">
        <w:rPr>
          <w:rFonts w:ascii="Times New Roman" w:hAnsi="Times New Roman" w:cs="Times New Roman"/>
          <w:b/>
          <w:sz w:val="24"/>
          <w:szCs w:val="24"/>
          <w:lang w:val="en-US"/>
        </w:rPr>
        <w:t>V</w:t>
      </w:r>
      <w:r w:rsidRPr="003F114D">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p>
    <w:p w:rsidR="003F114D" w:rsidRPr="003F114D" w:rsidRDefault="003F114D" w:rsidP="003F114D">
      <w:pPr>
        <w:jc w:val="both"/>
        <w:rPr>
          <w:rFonts w:ascii="Times New Roman" w:hAnsi="Times New Roman" w:cs="Times New Roman"/>
          <w:b/>
          <w:sz w:val="24"/>
          <w:szCs w:val="24"/>
        </w:rPr>
      </w:pPr>
    </w:p>
    <w:p w:rsidR="003F114D" w:rsidRPr="003F114D" w:rsidRDefault="003F114D" w:rsidP="003F114D">
      <w:pPr>
        <w:jc w:val="both"/>
        <w:rPr>
          <w:rFonts w:ascii="Times New Roman" w:hAnsi="Times New Roman" w:cs="Times New Roman"/>
          <w:b/>
          <w:sz w:val="24"/>
          <w:szCs w:val="24"/>
        </w:rPr>
      </w:pPr>
      <w:r w:rsidRPr="003F114D">
        <w:rPr>
          <w:rFonts w:ascii="Times New Roman" w:hAnsi="Times New Roman" w:cs="Times New Roman"/>
          <w:b/>
          <w:sz w:val="24"/>
          <w:szCs w:val="24"/>
        </w:rPr>
        <w:t>1. Право на обжалование решений и действий (бездействия) органа, предоставляющего муниципальную услугу, должностных лиц, муниципальных служащих</w:t>
      </w:r>
    </w:p>
    <w:p w:rsidR="003F114D" w:rsidRDefault="003F114D" w:rsidP="003F114D">
      <w:pPr>
        <w:jc w:val="both"/>
        <w:rPr>
          <w:rFonts w:ascii="Times New Roman" w:hAnsi="Times New Roman" w:cs="Times New Roman"/>
          <w:sz w:val="24"/>
          <w:szCs w:val="24"/>
        </w:rPr>
      </w:pPr>
    </w:p>
    <w:p w:rsidR="00163C6C" w:rsidRPr="003F114D" w:rsidRDefault="00163C6C" w:rsidP="003F114D">
      <w:pPr>
        <w:jc w:val="both"/>
        <w:rPr>
          <w:rFonts w:ascii="Times New Roman" w:hAnsi="Times New Roman" w:cs="Times New Roman"/>
          <w:sz w:val="24"/>
          <w:szCs w:val="24"/>
        </w:rPr>
      </w:pP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xml:space="preserve">     Заявители имеют право на досудебное (внесудебное) обжалование решений и действий (бездействия) специалистов администрации в ходе предоставления муниципальной услуги</w:t>
      </w:r>
      <w:r w:rsidRPr="003F114D">
        <w:rPr>
          <w:rFonts w:ascii="Times New Roman" w:hAnsi="Times New Roman" w:cs="Times New Roman"/>
          <w:i/>
          <w:sz w:val="24"/>
          <w:szCs w:val="24"/>
        </w:rPr>
        <w:t xml:space="preserve"> </w:t>
      </w:r>
      <w:r w:rsidRPr="003F114D">
        <w:rPr>
          <w:rFonts w:ascii="Times New Roman" w:hAnsi="Times New Roman" w:cs="Times New Roman"/>
          <w:sz w:val="24"/>
          <w:szCs w:val="24"/>
        </w:rPr>
        <w:t>далее - досудебное (внесудебное) обжалование.</w:t>
      </w: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xml:space="preserve">     Досудебный (внесудебный) порядок обжалования не исключает возможность обжалования    решений    и    действий    (бездействия),     принятых    (осуществляемых) должностными лицами, муниципальными служащими администрации в ходе предоставления муниципальной услуги, в судебном порядке. Досудебный (внесудебный) порядок обжалования не является для заявителей обязательным. </w:t>
      </w: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xml:space="preserve">    Заявитель может направить обращение (жалобу) на имя Главы</w:t>
      </w:r>
      <w:r w:rsidRPr="003F114D">
        <w:rPr>
          <w:rFonts w:ascii="Times New Roman" w:hAnsi="Times New Roman" w:cs="Times New Roman"/>
          <w:bCs/>
          <w:sz w:val="24"/>
          <w:szCs w:val="24"/>
        </w:rPr>
        <w:t xml:space="preserve"> </w:t>
      </w:r>
      <w:proofErr w:type="spellStart"/>
      <w:r w:rsidRPr="003F114D">
        <w:rPr>
          <w:rFonts w:ascii="Times New Roman" w:hAnsi="Times New Roman" w:cs="Times New Roman"/>
          <w:sz w:val="24"/>
          <w:szCs w:val="24"/>
        </w:rPr>
        <w:t>Пяозерского</w:t>
      </w:r>
      <w:proofErr w:type="spellEnd"/>
      <w:r w:rsidRPr="003F114D">
        <w:rPr>
          <w:rFonts w:ascii="Times New Roman" w:hAnsi="Times New Roman" w:cs="Times New Roman"/>
          <w:sz w:val="24"/>
          <w:szCs w:val="24"/>
        </w:rPr>
        <w:t xml:space="preserve"> городского </w:t>
      </w:r>
      <w:r w:rsidRPr="003F114D">
        <w:rPr>
          <w:rFonts w:ascii="Times New Roman" w:hAnsi="Times New Roman" w:cs="Times New Roman"/>
          <w:bCs/>
          <w:sz w:val="24"/>
          <w:szCs w:val="24"/>
        </w:rPr>
        <w:t>поселения</w:t>
      </w:r>
      <w:r w:rsidRPr="003F114D">
        <w:rPr>
          <w:rFonts w:ascii="Times New Roman" w:hAnsi="Times New Roman" w:cs="Times New Roman"/>
          <w:sz w:val="24"/>
          <w:szCs w:val="24"/>
        </w:rPr>
        <w:t>.</w:t>
      </w:r>
    </w:p>
    <w:p w:rsidR="003F114D" w:rsidRPr="003F114D" w:rsidRDefault="003F114D" w:rsidP="003F114D">
      <w:pPr>
        <w:jc w:val="both"/>
        <w:rPr>
          <w:rFonts w:ascii="Times New Roman" w:hAnsi="Times New Roman" w:cs="Times New Roman"/>
          <w:sz w:val="24"/>
          <w:szCs w:val="24"/>
        </w:rPr>
      </w:pPr>
    </w:p>
    <w:p w:rsidR="003F114D" w:rsidRPr="003F114D" w:rsidRDefault="003F114D" w:rsidP="003F114D">
      <w:pPr>
        <w:jc w:val="both"/>
        <w:rPr>
          <w:rFonts w:ascii="Times New Roman" w:hAnsi="Times New Roman" w:cs="Times New Roman"/>
          <w:b/>
          <w:sz w:val="24"/>
          <w:szCs w:val="24"/>
        </w:rPr>
      </w:pPr>
      <w:r w:rsidRPr="003F114D">
        <w:rPr>
          <w:rFonts w:ascii="Times New Roman" w:hAnsi="Times New Roman" w:cs="Times New Roman"/>
          <w:b/>
          <w:sz w:val="24"/>
          <w:szCs w:val="24"/>
        </w:rPr>
        <w:t>2. Предмет досудебного (внесудебного) обжалования решений и действий (бездействия) органа, предоставляющего муниципальную услугу, должностных лиц, муниципальных служащих</w:t>
      </w:r>
    </w:p>
    <w:p w:rsidR="003F114D" w:rsidRPr="003F114D" w:rsidRDefault="003F114D" w:rsidP="003F114D">
      <w:pPr>
        <w:jc w:val="both"/>
        <w:rPr>
          <w:rFonts w:ascii="Times New Roman" w:hAnsi="Times New Roman" w:cs="Times New Roman"/>
          <w:sz w:val="24"/>
          <w:szCs w:val="24"/>
        </w:rPr>
      </w:pP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xml:space="preserve">    Предметом досудебного (внесудебного) обжалования являются: </w:t>
      </w: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незаконные, необоснованные действия должностных лиц, муниципальных служащих</w:t>
      </w:r>
      <w:r w:rsidRPr="003F114D">
        <w:rPr>
          <w:rFonts w:ascii="Times New Roman" w:hAnsi="Times New Roman" w:cs="Times New Roman"/>
          <w:i/>
          <w:sz w:val="24"/>
          <w:szCs w:val="24"/>
        </w:rPr>
        <w:t xml:space="preserve"> </w:t>
      </w:r>
      <w:r w:rsidRPr="003F114D">
        <w:rPr>
          <w:rFonts w:ascii="Times New Roman" w:hAnsi="Times New Roman" w:cs="Times New Roman"/>
          <w:sz w:val="24"/>
          <w:szCs w:val="24"/>
        </w:rPr>
        <w:t>администрации</w:t>
      </w:r>
      <w:r w:rsidRPr="003F114D">
        <w:rPr>
          <w:rFonts w:ascii="Times New Roman" w:hAnsi="Times New Roman" w:cs="Times New Roman"/>
          <w:i/>
          <w:sz w:val="24"/>
          <w:szCs w:val="24"/>
        </w:rPr>
        <w:t xml:space="preserve">, </w:t>
      </w:r>
      <w:r w:rsidRPr="003F114D">
        <w:rPr>
          <w:rFonts w:ascii="Times New Roman" w:hAnsi="Times New Roman" w:cs="Times New Roman"/>
          <w:sz w:val="24"/>
          <w:szCs w:val="24"/>
        </w:rPr>
        <w:t>ответственных за  предоставление муниципальной услуги,</w:t>
      </w: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истребование документов для предоставления муниципальной услуги, не предусмотренных действующим законодательством, нормативными правовыми актами и настоящим административным регламентом,</w:t>
      </w: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нарушение сроков рассмотрения заявления о предоставлении муниципальной услуги.</w:t>
      </w:r>
    </w:p>
    <w:p w:rsidR="003F114D" w:rsidRPr="003F114D" w:rsidRDefault="003F114D" w:rsidP="003F114D">
      <w:pPr>
        <w:jc w:val="both"/>
        <w:rPr>
          <w:rFonts w:ascii="Times New Roman" w:hAnsi="Times New Roman" w:cs="Times New Roman"/>
          <w:sz w:val="24"/>
          <w:szCs w:val="24"/>
        </w:rPr>
      </w:pPr>
    </w:p>
    <w:p w:rsidR="003F114D" w:rsidRPr="003F114D" w:rsidRDefault="003F114D" w:rsidP="003F114D">
      <w:pPr>
        <w:jc w:val="both"/>
        <w:rPr>
          <w:rFonts w:ascii="Times New Roman" w:hAnsi="Times New Roman" w:cs="Times New Roman"/>
          <w:b/>
          <w:sz w:val="24"/>
          <w:szCs w:val="24"/>
        </w:rPr>
      </w:pPr>
      <w:r w:rsidRPr="003F114D">
        <w:rPr>
          <w:rFonts w:ascii="Times New Roman" w:hAnsi="Times New Roman" w:cs="Times New Roman"/>
          <w:b/>
          <w:sz w:val="24"/>
          <w:szCs w:val="24"/>
        </w:rPr>
        <w:t>3. Основания для начала процедуры досудебного (внесудебного) обжалования решений и действий (бездействия) органа, предоставляющего муниципальную услугу, должностных лиц, муниципальных служащих</w:t>
      </w:r>
    </w:p>
    <w:p w:rsidR="003F114D" w:rsidRPr="003F114D" w:rsidRDefault="003F114D" w:rsidP="003F114D">
      <w:pPr>
        <w:jc w:val="both"/>
        <w:rPr>
          <w:rFonts w:ascii="Times New Roman" w:hAnsi="Times New Roman" w:cs="Times New Roman"/>
          <w:sz w:val="24"/>
          <w:szCs w:val="24"/>
        </w:rPr>
      </w:pP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xml:space="preserve">     Основанием для начала процедуры досудебного (внесудебного) обжалования являются письменные (в том числе в электронной форме) обращения (жалобы) заявителей в </w:t>
      </w:r>
      <w:r w:rsidRPr="003F114D">
        <w:rPr>
          <w:rFonts w:ascii="Times New Roman" w:hAnsi="Times New Roman" w:cs="Times New Roman"/>
          <w:bCs/>
          <w:sz w:val="24"/>
          <w:szCs w:val="24"/>
        </w:rPr>
        <w:t xml:space="preserve">администрацию </w:t>
      </w:r>
      <w:proofErr w:type="spellStart"/>
      <w:r w:rsidRPr="003F114D">
        <w:rPr>
          <w:rFonts w:ascii="Times New Roman" w:hAnsi="Times New Roman" w:cs="Times New Roman"/>
          <w:sz w:val="24"/>
          <w:szCs w:val="24"/>
        </w:rPr>
        <w:t>Пяозерского</w:t>
      </w:r>
      <w:proofErr w:type="spellEnd"/>
      <w:r w:rsidRPr="003F114D">
        <w:rPr>
          <w:rFonts w:ascii="Times New Roman" w:hAnsi="Times New Roman" w:cs="Times New Roman"/>
          <w:sz w:val="24"/>
          <w:szCs w:val="24"/>
        </w:rPr>
        <w:t xml:space="preserve"> городского </w:t>
      </w:r>
      <w:r w:rsidRPr="003F114D">
        <w:rPr>
          <w:rFonts w:ascii="Times New Roman" w:hAnsi="Times New Roman" w:cs="Times New Roman"/>
          <w:bCs/>
          <w:sz w:val="24"/>
          <w:szCs w:val="24"/>
        </w:rPr>
        <w:t>поселения</w:t>
      </w:r>
      <w:r w:rsidRPr="003F114D">
        <w:rPr>
          <w:rFonts w:ascii="Times New Roman" w:hAnsi="Times New Roman" w:cs="Times New Roman"/>
          <w:sz w:val="24"/>
          <w:szCs w:val="24"/>
        </w:rPr>
        <w:t xml:space="preserve"> на имя Главы </w:t>
      </w:r>
      <w:proofErr w:type="spellStart"/>
      <w:r w:rsidRPr="003F114D">
        <w:rPr>
          <w:rFonts w:ascii="Times New Roman" w:hAnsi="Times New Roman" w:cs="Times New Roman"/>
          <w:sz w:val="24"/>
          <w:szCs w:val="24"/>
        </w:rPr>
        <w:t>Пяозерского</w:t>
      </w:r>
      <w:proofErr w:type="spellEnd"/>
      <w:r w:rsidRPr="003F114D">
        <w:rPr>
          <w:rFonts w:ascii="Times New Roman" w:hAnsi="Times New Roman" w:cs="Times New Roman"/>
          <w:sz w:val="24"/>
          <w:szCs w:val="24"/>
        </w:rPr>
        <w:t xml:space="preserve"> городского поселения.</w:t>
      </w:r>
    </w:p>
    <w:p w:rsidR="003F114D" w:rsidRPr="003F114D" w:rsidRDefault="003F114D" w:rsidP="003F114D">
      <w:pPr>
        <w:jc w:val="both"/>
        <w:rPr>
          <w:rFonts w:ascii="Times New Roman" w:hAnsi="Times New Roman" w:cs="Times New Roman"/>
          <w:sz w:val="24"/>
          <w:szCs w:val="24"/>
        </w:rPr>
      </w:pPr>
    </w:p>
    <w:p w:rsidR="003F114D" w:rsidRPr="003F114D" w:rsidRDefault="003F114D" w:rsidP="003F114D">
      <w:pPr>
        <w:jc w:val="both"/>
        <w:rPr>
          <w:rFonts w:ascii="Times New Roman" w:hAnsi="Times New Roman" w:cs="Times New Roman"/>
          <w:b/>
          <w:sz w:val="24"/>
          <w:szCs w:val="24"/>
        </w:rPr>
      </w:pPr>
      <w:r w:rsidRPr="003F114D">
        <w:rPr>
          <w:rFonts w:ascii="Times New Roman" w:hAnsi="Times New Roman" w:cs="Times New Roman"/>
          <w:b/>
          <w:sz w:val="24"/>
          <w:szCs w:val="24"/>
        </w:rPr>
        <w:t>4. Порядок рассмотрения обращений (жалобы)</w:t>
      </w:r>
    </w:p>
    <w:p w:rsidR="003F114D" w:rsidRPr="003F114D" w:rsidRDefault="003F114D" w:rsidP="003F114D">
      <w:pPr>
        <w:jc w:val="both"/>
        <w:rPr>
          <w:rFonts w:ascii="Times New Roman" w:hAnsi="Times New Roman" w:cs="Times New Roman"/>
          <w:b/>
          <w:sz w:val="24"/>
          <w:szCs w:val="24"/>
        </w:rPr>
      </w:pPr>
    </w:p>
    <w:p w:rsidR="003F114D" w:rsidRPr="003F114D" w:rsidRDefault="003F114D" w:rsidP="003F114D">
      <w:pPr>
        <w:jc w:val="both"/>
        <w:rPr>
          <w:rFonts w:ascii="Times New Roman" w:hAnsi="Times New Roman" w:cs="Times New Roman"/>
          <w:i/>
          <w:sz w:val="24"/>
          <w:szCs w:val="24"/>
        </w:rPr>
      </w:pPr>
      <w:r w:rsidRPr="003F114D">
        <w:rPr>
          <w:rFonts w:ascii="Times New Roman" w:hAnsi="Times New Roman" w:cs="Times New Roman"/>
          <w:sz w:val="24"/>
          <w:szCs w:val="24"/>
        </w:rPr>
        <w:t xml:space="preserve">   Обращения (жалобы), поступившие в </w:t>
      </w:r>
      <w:r w:rsidRPr="003F114D">
        <w:rPr>
          <w:rFonts w:ascii="Times New Roman" w:hAnsi="Times New Roman" w:cs="Times New Roman"/>
          <w:bCs/>
          <w:sz w:val="24"/>
          <w:szCs w:val="24"/>
        </w:rPr>
        <w:t xml:space="preserve">администрацию </w:t>
      </w:r>
      <w:proofErr w:type="spellStart"/>
      <w:r w:rsidRPr="003F114D">
        <w:rPr>
          <w:rFonts w:ascii="Times New Roman" w:hAnsi="Times New Roman" w:cs="Times New Roman"/>
          <w:sz w:val="24"/>
          <w:szCs w:val="24"/>
        </w:rPr>
        <w:t>Пяозерского</w:t>
      </w:r>
      <w:proofErr w:type="spellEnd"/>
      <w:r w:rsidRPr="003F114D">
        <w:rPr>
          <w:rFonts w:ascii="Times New Roman" w:hAnsi="Times New Roman" w:cs="Times New Roman"/>
          <w:sz w:val="24"/>
          <w:szCs w:val="24"/>
        </w:rPr>
        <w:t xml:space="preserve"> городского </w:t>
      </w:r>
      <w:r w:rsidRPr="003F114D">
        <w:rPr>
          <w:rFonts w:ascii="Times New Roman" w:hAnsi="Times New Roman" w:cs="Times New Roman"/>
          <w:bCs/>
          <w:sz w:val="24"/>
          <w:szCs w:val="24"/>
        </w:rPr>
        <w:t>поселения</w:t>
      </w:r>
      <w:r w:rsidRPr="003F114D">
        <w:rPr>
          <w:rFonts w:ascii="Times New Roman" w:hAnsi="Times New Roman" w:cs="Times New Roman"/>
          <w:sz w:val="24"/>
          <w:szCs w:val="24"/>
        </w:rPr>
        <w:t xml:space="preserve"> на имя Главы </w:t>
      </w:r>
      <w:proofErr w:type="spellStart"/>
      <w:r w:rsidRPr="003F114D">
        <w:rPr>
          <w:rFonts w:ascii="Times New Roman" w:hAnsi="Times New Roman" w:cs="Times New Roman"/>
          <w:sz w:val="24"/>
          <w:szCs w:val="24"/>
        </w:rPr>
        <w:t>Пяозерского</w:t>
      </w:r>
      <w:proofErr w:type="spellEnd"/>
      <w:r w:rsidRPr="003F114D">
        <w:rPr>
          <w:rFonts w:ascii="Times New Roman" w:hAnsi="Times New Roman" w:cs="Times New Roman"/>
          <w:sz w:val="24"/>
          <w:szCs w:val="24"/>
        </w:rPr>
        <w:t xml:space="preserve"> городского поселения подлежат рассмотрению в порядке, установленном действующим законодательством Российской Федерации. </w:t>
      </w:r>
    </w:p>
    <w:p w:rsidR="003F114D" w:rsidRPr="003F114D" w:rsidRDefault="003F114D" w:rsidP="003F114D">
      <w:pPr>
        <w:jc w:val="both"/>
        <w:rPr>
          <w:rFonts w:ascii="Times New Roman" w:hAnsi="Times New Roman" w:cs="Times New Roman"/>
          <w:sz w:val="24"/>
          <w:szCs w:val="24"/>
        </w:rPr>
      </w:pPr>
    </w:p>
    <w:p w:rsidR="003F114D" w:rsidRPr="003F114D" w:rsidRDefault="003F114D" w:rsidP="003F114D">
      <w:pPr>
        <w:jc w:val="both"/>
        <w:rPr>
          <w:rFonts w:ascii="Times New Roman" w:hAnsi="Times New Roman" w:cs="Times New Roman"/>
          <w:b/>
          <w:sz w:val="24"/>
          <w:szCs w:val="24"/>
        </w:rPr>
      </w:pPr>
      <w:r w:rsidRPr="003F114D">
        <w:rPr>
          <w:rFonts w:ascii="Times New Roman" w:hAnsi="Times New Roman" w:cs="Times New Roman"/>
          <w:b/>
          <w:sz w:val="24"/>
          <w:szCs w:val="24"/>
        </w:rPr>
        <w:t>5. Требования к содержанию обращения (жалобы)</w:t>
      </w:r>
    </w:p>
    <w:p w:rsidR="00244C37" w:rsidRDefault="00244C37" w:rsidP="00244C3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Жалоба должна содержать:</w:t>
      </w:r>
    </w:p>
    <w:p w:rsidR="00244C37" w:rsidRDefault="00244C37" w:rsidP="00244C37">
      <w:pPr>
        <w:jc w:val="both"/>
        <w:rPr>
          <w:rFonts w:ascii="Times New Roman" w:hAnsi="Times New Roman" w:cs="Times New Roman"/>
          <w:sz w:val="24"/>
          <w:szCs w:val="24"/>
        </w:rPr>
      </w:pPr>
      <w:proofErr w:type="gramStart"/>
      <w:r>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решения и действия (бездействие) которых обжалуются;</w:t>
      </w:r>
      <w:proofErr w:type="gramEnd"/>
    </w:p>
    <w:p w:rsidR="00244C37" w:rsidRDefault="00244C37" w:rsidP="00244C37">
      <w:pPr>
        <w:jc w:val="both"/>
        <w:rPr>
          <w:rFonts w:ascii="Times New Roman" w:hAnsi="Times New Roman" w:cs="Times New Roman"/>
          <w:sz w:val="24"/>
          <w:szCs w:val="24"/>
        </w:rPr>
      </w:pP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4C37" w:rsidRDefault="00244C37" w:rsidP="00244C37">
      <w:pPr>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244C37" w:rsidRDefault="00244C37" w:rsidP="00244C37">
      <w:pPr>
        <w:jc w:val="both"/>
        <w:rPr>
          <w:rFonts w:ascii="Times New Roman" w:hAnsi="Times New Roman" w:cs="Times New Roman"/>
          <w:sz w:val="24"/>
          <w:szCs w:val="24"/>
        </w:rPr>
      </w:pPr>
      <w:r>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 </w:t>
      </w:r>
    </w:p>
    <w:p w:rsidR="00163C6C" w:rsidRPr="003F114D" w:rsidRDefault="00163C6C" w:rsidP="003F114D">
      <w:pPr>
        <w:jc w:val="both"/>
        <w:rPr>
          <w:rFonts w:ascii="Times New Roman" w:hAnsi="Times New Roman" w:cs="Times New Roman"/>
          <w:sz w:val="24"/>
          <w:szCs w:val="24"/>
        </w:rPr>
      </w:pPr>
    </w:p>
    <w:p w:rsidR="003F114D" w:rsidRPr="003F114D" w:rsidRDefault="003F114D" w:rsidP="003F114D">
      <w:pPr>
        <w:jc w:val="both"/>
        <w:rPr>
          <w:rFonts w:ascii="Times New Roman" w:hAnsi="Times New Roman" w:cs="Times New Roman"/>
          <w:b/>
          <w:sz w:val="24"/>
          <w:szCs w:val="24"/>
        </w:rPr>
      </w:pPr>
      <w:r w:rsidRPr="003F114D">
        <w:rPr>
          <w:rFonts w:ascii="Times New Roman" w:hAnsi="Times New Roman" w:cs="Times New Roman"/>
          <w:b/>
          <w:sz w:val="24"/>
          <w:szCs w:val="24"/>
        </w:rPr>
        <w:t>6. Основания для отказа в рассмотрении обращения (жалобы)</w:t>
      </w:r>
    </w:p>
    <w:p w:rsidR="003F114D" w:rsidRPr="003F114D" w:rsidRDefault="003F114D" w:rsidP="003F114D">
      <w:pPr>
        <w:jc w:val="both"/>
        <w:rPr>
          <w:rFonts w:ascii="Times New Roman" w:hAnsi="Times New Roman" w:cs="Times New Roman"/>
          <w:sz w:val="24"/>
          <w:szCs w:val="24"/>
        </w:rPr>
      </w:pP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xml:space="preserve">    Основаниями для отказа в рассмотрении поступившего в </w:t>
      </w:r>
      <w:r w:rsidRPr="003F114D">
        <w:rPr>
          <w:rFonts w:ascii="Times New Roman" w:hAnsi="Times New Roman" w:cs="Times New Roman"/>
          <w:bCs/>
          <w:sz w:val="24"/>
          <w:szCs w:val="24"/>
        </w:rPr>
        <w:t xml:space="preserve">администрацию </w:t>
      </w:r>
      <w:proofErr w:type="spellStart"/>
      <w:r w:rsidRPr="003F114D">
        <w:rPr>
          <w:rFonts w:ascii="Times New Roman" w:hAnsi="Times New Roman" w:cs="Times New Roman"/>
          <w:sz w:val="24"/>
          <w:szCs w:val="24"/>
        </w:rPr>
        <w:t>Пяозерского</w:t>
      </w:r>
      <w:proofErr w:type="spellEnd"/>
      <w:r w:rsidRPr="003F114D">
        <w:rPr>
          <w:rFonts w:ascii="Times New Roman" w:hAnsi="Times New Roman" w:cs="Times New Roman"/>
          <w:sz w:val="24"/>
          <w:szCs w:val="24"/>
        </w:rPr>
        <w:t xml:space="preserve"> городского </w:t>
      </w:r>
      <w:r w:rsidRPr="003F114D">
        <w:rPr>
          <w:rFonts w:ascii="Times New Roman" w:hAnsi="Times New Roman" w:cs="Times New Roman"/>
          <w:bCs/>
          <w:sz w:val="24"/>
          <w:szCs w:val="24"/>
        </w:rPr>
        <w:t>поселения</w:t>
      </w:r>
      <w:r w:rsidRPr="003F114D">
        <w:rPr>
          <w:rFonts w:ascii="Times New Roman" w:hAnsi="Times New Roman" w:cs="Times New Roman"/>
          <w:sz w:val="24"/>
          <w:szCs w:val="24"/>
        </w:rPr>
        <w:t xml:space="preserve"> обращения (жалобы) являются: </w:t>
      </w: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xml:space="preserve">-отсутствие указания на фамилию, имя, отчество и почтовый адрес гражданина, направившего обращение (жалобу), по которому должен быть направлен ответ; </w:t>
      </w:r>
    </w:p>
    <w:p w:rsidR="003F114D" w:rsidRPr="003F114D" w:rsidRDefault="003F114D" w:rsidP="003F114D">
      <w:pPr>
        <w:jc w:val="both"/>
        <w:rPr>
          <w:rFonts w:ascii="Times New Roman" w:hAnsi="Times New Roman" w:cs="Times New Roman"/>
          <w:iCs/>
          <w:sz w:val="24"/>
          <w:szCs w:val="24"/>
        </w:rPr>
      </w:pPr>
      <w:r w:rsidRPr="003F114D">
        <w:rPr>
          <w:rFonts w:ascii="Times New Roman" w:hAnsi="Times New Roman" w:cs="Times New Roman"/>
          <w:sz w:val="24"/>
          <w:szCs w:val="24"/>
        </w:rPr>
        <w:t xml:space="preserve">-если в указанном обращении (жалобе) содержатся сведения о готовившемся, совершаемом или совершенном противоправном деянии, а также о лице, его готовившем </w:t>
      </w:r>
      <w:r w:rsidRPr="003F114D">
        <w:rPr>
          <w:rFonts w:ascii="Times New Roman" w:hAnsi="Times New Roman" w:cs="Times New Roman"/>
          <w:sz w:val="24"/>
          <w:szCs w:val="24"/>
        </w:rPr>
        <w:lastRenderedPageBreak/>
        <w:t xml:space="preserve">или совершившем, обращение (жалоба) подлежит направлению </w:t>
      </w:r>
      <w:r w:rsidRPr="003F114D">
        <w:rPr>
          <w:rFonts w:ascii="Times New Roman" w:hAnsi="Times New Roman" w:cs="Times New Roman"/>
          <w:iCs/>
          <w:sz w:val="24"/>
          <w:szCs w:val="24"/>
        </w:rPr>
        <w:t>в государственный орган в соответствии с его компетенцией;</w:t>
      </w: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обращение (жалоба) содержит нецензурные либо оскорбительные выражения, угрозы жизни, здоровью и имуществу должностного лица, муниципального служащего</w:t>
      </w:r>
      <w:r w:rsidRPr="003F114D">
        <w:rPr>
          <w:rFonts w:ascii="Times New Roman" w:hAnsi="Times New Roman" w:cs="Times New Roman"/>
          <w:i/>
          <w:sz w:val="24"/>
          <w:szCs w:val="24"/>
        </w:rPr>
        <w:t xml:space="preserve"> </w:t>
      </w:r>
      <w:r w:rsidRPr="003F114D">
        <w:rPr>
          <w:rFonts w:ascii="Times New Roman" w:hAnsi="Times New Roman" w:cs="Times New Roman"/>
          <w:sz w:val="24"/>
          <w:szCs w:val="24"/>
        </w:rPr>
        <w:t xml:space="preserve">администрации, а также членам его семьи; </w:t>
      </w: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-текст письменного обращения (жалобы)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xml:space="preserve">-в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w:t>
      </w: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xml:space="preserve">-ответ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w:t>
      </w: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xml:space="preserve">    В случае оставления обращения (жалобы) без ответа по существу поставленных в нем вопросов, гражданину, направившему обращение, сообщается о причинах отказа в рассмотрении обращения (жалобы) либо о переадресации обращения (жалобы). </w:t>
      </w: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xml:space="preserve">    Если причины, по которым ответ по существу поставленных в обращении (жалобе) вопросов не мог быть дан, в последующем были устранены, гражданин вправе вновь направить обращение (жалобу) в администрацию </w:t>
      </w:r>
      <w:proofErr w:type="spellStart"/>
      <w:r w:rsidRPr="003F114D">
        <w:rPr>
          <w:rFonts w:ascii="Times New Roman" w:hAnsi="Times New Roman" w:cs="Times New Roman"/>
          <w:sz w:val="24"/>
          <w:szCs w:val="24"/>
        </w:rPr>
        <w:t>Пяозерского</w:t>
      </w:r>
      <w:proofErr w:type="spellEnd"/>
      <w:r w:rsidRPr="003F114D">
        <w:rPr>
          <w:rFonts w:ascii="Times New Roman" w:hAnsi="Times New Roman" w:cs="Times New Roman"/>
          <w:sz w:val="24"/>
          <w:szCs w:val="24"/>
        </w:rPr>
        <w:t xml:space="preserve"> городского поселения на имя Главы </w:t>
      </w:r>
      <w:proofErr w:type="spellStart"/>
      <w:r w:rsidRPr="003F114D">
        <w:rPr>
          <w:rFonts w:ascii="Times New Roman" w:hAnsi="Times New Roman" w:cs="Times New Roman"/>
          <w:sz w:val="24"/>
          <w:szCs w:val="24"/>
        </w:rPr>
        <w:t>Пяозерского</w:t>
      </w:r>
      <w:proofErr w:type="spellEnd"/>
      <w:r w:rsidRPr="003F114D">
        <w:rPr>
          <w:rFonts w:ascii="Times New Roman" w:hAnsi="Times New Roman" w:cs="Times New Roman"/>
          <w:sz w:val="24"/>
          <w:szCs w:val="24"/>
        </w:rPr>
        <w:t xml:space="preserve">  городского поселения.</w:t>
      </w: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xml:space="preserve"> </w:t>
      </w:r>
    </w:p>
    <w:p w:rsidR="003F114D" w:rsidRPr="003F114D" w:rsidRDefault="003F114D" w:rsidP="003F114D">
      <w:pPr>
        <w:jc w:val="both"/>
        <w:rPr>
          <w:rFonts w:ascii="Times New Roman" w:hAnsi="Times New Roman" w:cs="Times New Roman"/>
          <w:b/>
          <w:sz w:val="24"/>
          <w:szCs w:val="24"/>
        </w:rPr>
      </w:pPr>
      <w:r w:rsidRPr="003F114D">
        <w:rPr>
          <w:rFonts w:ascii="Times New Roman" w:hAnsi="Times New Roman" w:cs="Times New Roman"/>
          <w:b/>
          <w:sz w:val="24"/>
          <w:szCs w:val="24"/>
        </w:rPr>
        <w:t>7. Право на получение информации о рассмотрении обращения (жалобы)</w:t>
      </w: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xml:space="preserve">    Заявители имеют право на получение информации и документов, необходимых для обоснования и рассмотрения обращения (жалобы). </w:t>
      </w: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xml:space="preserve">    Муниципальные служащие</w:t>
      </w:r>
      <w:r w:rsidRPr="003F114D">
        <w:rPr>
          <w:rFonts w:ascii="Times New Roman" w:hAnsi="Times New Roman" w:cs="Times New Roman"/>
          <w:i/>
          <w:sz w:val="24"/>
          <w:szCs w:val="24"/>
        </w:rPr>
        <w:t xml:space="preserve">  </w:t>
      </w:r>
      <w:r w:rsidRPr="003F114D">
        <w:rPr>
          <w:rFonts w:ascii="Times New Roman" w:hAnsi="Times New Roman" w:cs="Times New Roman"/>
          <w:sz w:val="24"/>
          <w:szCs w:val="24"/>
        </w:rPr>
        <w:t xml:space="preserve">администрации ответственные за предоставление муниципальной услуги,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 </w:t>
      </w: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xml:space="preserve">    При этом документы, ранее поданные заявителями в администрацию, и (или) иные организации, участвующие в предоставлении муниципальной услуги, выдаются по их просьбе в виде копии.</w:t>
      </w:r>
    </w:p>
    <w:p w:rsidR="003F114D" w:rsidRPr="003F114D" w:rsidRDefault="003F114D" w:rsidP="003F114D">
      <w:pPr>
        <w:jc w:val="both"/>
        <w:rPr>
          <w:rFonts w:ascii="Times New Roman" w:hAnsi="Times New Roman" w:cs="Times New Roman"/>
          <w:sz w:val="24"/>
          <w:szCs w:val="24"/>
        </w:rPr>
      </w:pPr>
    </w:p>
    <w:p w:rsidR="003F114D" w:rsidRPr="003F114D" w:rsidRDefault="003F114D" w:rsidP="003F114D">
      <w:pPr>
        <w:jc w:val="both"/>
        <w:rPr>
          <w:rFonts w:ascii="Times New Roman" w:hAnsi="Times New Roman" w:cs="Times New Roman"/>
          <w:b/>
          <w:sz w:val="24"/>
          <w:szCs w:val="24"/>
        </w:rPr>
      </w:pPr>
      <w:r w:rsidRPr="003F114D">
        <w:rPr>
          <w:rFonts w:ascii="Times New Roman" w:hAnsi="Times New Roman" w:cs="Times New Roman"/>
          <w:b/>
          <w:sz w:val="24"/>
          <w:szCs w:val="24"/>
        </w:rPr>
        <w:t>8. Срок рассмотрения обращения (жалобы)</w:t>
      </w: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xml:space="preserve">   </w:t>
      </w:r>
      <w:proofErr w:type="gramStart"/>
      <w:r w:rsidRPr="003F114D">
        <w:rPr>
          <w:rFonts w:ascii="Times New Roman" w:hAnsi="Times New Roman" w:cs="Times New Roman"/>
          <w:sz w:val="24"/>
          <w:szCs w:val="24"/>
        </w:rPr>
        <w:t>Срок рассмотрения письменного обращения (жалобы), поступившего в установленном порядке (в том числе в электронной форме), не должен превышать 15 рабочих дней со дня регистрации обращения,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F114D">
        <w:rPr>
          <w:rFonts w:ascii="Times New Roman" w:hAnsi="Times New Roman" w:cs="Times New Roman"/>
          <w:sz w:val="24"/>
          <w:szCs w:val="24"/>
        </w:rPr>
        <w:t xml:space="preserve"> со дня его регистрации.</w:t>
      </w:r>
    </w:p>
    <w:p w:rsidR="003F114D" w:rsidRDefault="003F114D" w:rsidP="003F114D">
      <w:pPr>
        <w:jc w:val="both"/>
        <w:rPr>
          <w:rFonts w:ascii="Times New Roman" w:hAnsi="Times New Roman" w:cs="Times New Roman"/>
          <w:sz w:val="24"/>
          <w:szCs w:val="24"/>
        </w:rPr>
      </w:pPr>
    </w:p>
    <w:p w:rsidR="00163C6C" w:rsidRDefault="00163C6C" w:rsidP="003F114D">
      <w:pPr>
        <w:jc w:val="both"/>
        <w:rPr>
          <w:rFonts w:ascii="Times New Roman" w:hAnsi="Times New Roman" w:cs="Times New Roman"/>
          <w:sz w:val="24"/>
          <w:szCs w:val="24"/>
        </w:rPr>
      </w:pPr>
    </w:p>
    <w:p w:rsidR="00163C6C" w:rsidRPr="003F114D" w:rsidRDefault="00163C6C" w:rsidP="003F114D">
      <w:pPr>
        <w:jc w:val="both"/>
        <w:rPr>
          <w:rFonts w:ascii="Times New Roman" w:hAnsi="Times New Roman" w:cs="Times New Roman"/>
          <w:sz w:val="24"/>
          <w:szCs w:val="24"/>
        </w:rPr>
      </w:pPr>
    </w:p>
    <w:p w:rsidR="003F114D" w:rsidRDefault="003F114D" w:rsidP="003F114D">
      <w:pPr>
        <w:jc w:val="both"/>
        <w:rPr>
          <w:rFonts w:ascii="Times New Roman" w:hAnsi="Times New Roman" w:cs="Times New Roman"/>
          <w:b/>
          <w:sz w:val="24"/>
          <w:szCs w:val="24"/>
        </w:rPr>
      </w:pPr>
      <w:r w:rsidRPr="003F114D">
        <w:rPr>
          <w:rFonts w:ascii="Times New Roman" w:hAnsi="Times New Roman" w:cs="Times New Roman"/>
          <w:b/>
          <w:sz w:val="24"/>
          <w:szCs w:val="24"/>
        </w:rPr>
        <w:t xml:space="preserve">9. </w:t>
      </w:r>
      <w:r w:rsidRPr="003F114D">
        <w:rPr>
          <w:rFonts w:ascii="Times New Roman" w:hAnsi="Times New Roman" w:cs="Times New Roman"/>
          <w:b/>
          <w:color w:val="000000"/>
          <w:sz w:val="24"/>
          <w:szCs w:val="24"/>
        </w:rPr>
        <w:t xml:space="preserve">Результат досудебного (внесудебного) </w:t>
      </w:r>
      <w:r w:rsidRPr="003F114D">
        <w:rPr>
          <w:rFonts w:ascii="Times New Roman" w:hAnsi="Times New Roman" w:cs="Times New Roman"/>
          <w:b/>
          <w:sz w:val="24"/>
          <w:szCs w:val="24"/>
        </w:rPr>
        <w:t>обжалования решений и действий (бездействия) органа, предоставляющего муниципальную услугу, должностных лиц, муниципальных служащих</w:t>
      </w:r>
    </w:p>
    <w:p w:rsidR="00CD28AC" w:rsidRPr="003F114D" w:rsidRDefault="00CD28AC" w:rsidP="003F114D">
      <w:pPr>
        <w:jc w:val="both"/>
        <w:rPr>
          <w:rFonts w:ascii="Times New Roman" w:hAnsi="Times New Roman" w:cs="Times New Roman"/>
          <w:b/>
          <w:sz w:val="24"/>
          <w:szCs w:val="24"/>
        </w:rPr>
      </w:pPr>
    </w:p>
    <w:p w:rsidR="00CD28AC" w:rsidRDefault="00CD28AC" w:rsidP="00CD28AC">
      <w:pPr>
        <w:jc w:val="both"/>
        <w:rPr>
          <w:rFonts w:ascii="Times New Roman" w:hAnsi="Times New Roman" w:cs="Times New Roman"/>
          <w:sz w:val="24"/>
          <w:szCs w:val="24"/>
        </w:rPr>
      </w:pPr>
      <w:r>
        <w:rPr>
          <w:rFonts w:ascii="Times New Roman" w:hAnsi="Times New Roman" w:cs="Times New Roman"/>
          <w:sz w:val="24"/>
          <w:szCs w:val="24"/>
        </w:rPr>
        <w:t xml:space="preserve"> Результатом досудебного (внесудебного) обжалования решений и действий (бездействия) администрации, должностных лиц, муниципальных служащих, ответственных за предоставление муниципальной услуги является принятие одного из следующих решений:</w:t>
      </w:r>
    </w:p>
    <w:p w:rsidR="00CD28AC" w:rsidRDefault="00CD28AC" w:rsidP="00CD28AC">
      <w:pPr>
        <w:jc w:val="both"/>
        <w:rPr>
          <w:rFonts w:ascii="Times New Roman" w:hAnsi="Times New Roman" w:cs="Times New Roman"/>
          <w:sz w:val="24"/>
          <w:szCs w:val="24"/>
        </w:rPr>
      </w:pPr>
    </w:p>
    <w:p w:rsidR="00CD28AC" w:rsidRDefault="00CD28AC" w:rsidP="00CD28AC">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1) жалоба удовлетворяется, в том числе в форме отмены принятого решения, исправления </w:t>
      </w:r>
      <w:r>
        <w:rPr>
          <w:rFonts w:ascii="Times New Roman" w:hAnsi="Times New Roman" w:cs="Times New Roman"/>
          <w:sz w:val="24"/>
          <w:szCs w:val="24"/>
        </w:rPr>
        <w:lastRenderedPageBreak/>
        <w:t>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D28AC" w:rsidRDefault="00CD28AC" w:rsidP="00CD28AC">
      <w:pPr>
        <w:jc w:val="both"/>
        <w:rPr>
          <w:rFonts w:ascii="Times New Roman" w:hAnsi="Times New Roman" w:cs="Times New Roman"/>
          <w:sz w:val="24"/>
          <w:szCs w:val="24"/>
        </w:rPr>
      </w:pPr>
      <w:r>
        <w:rPr>
          <w:rFonts w:ascii="Times New Roman" w:hAnsi="Times New Roman" w:cs="Times New Roman"/>
          <w:sz w:val="24"/>
          <w:szCs w:val="24"/>
        </w:rPr>
        <w:t xml:space="preserve">2) в удовлетворении жалобы отказывается. </w:t>
      </w:r>
    </w:p>
    <w:p w:rsidR="00CD28AC" w:rsidRPr="003F114D" w:rsidRDefault="00CD28AC" w:rsidP="003F114D">
      <w:pPr>
        <w:jc w:val="both"/>
        <w:rPr>
          <w:rFonts w:ascii="Times New Roman" w:hAnsi="Times New Roman" w:cs="Times New Roman"/>
          <w:sz w:val="24"/>
          <w:szCs w:val="24"/>
        </w:rPr>
      </w:pPr>
    </w:p>
    <w:p w:rsidR="003F114D" w:rsidRPr="003F114D" w:rsidRDefault="003F114D" w:rsidP="003F114D">
      <w:pPr>
        <w:jc w:val="both"/>
        <w:rPr>
          <w:rFonts w:ascii="Times New Roman" w:hAnsi="Times New Roman" w:cs="Times New Roman"/>
          <w:b/>
          <w:sz w:val="24"/>
          <w:szCs w:val="24"/>
        </w:rPr>
      </w:pPr>
      <w:r w:rsidRPr="003F114D">
        <w:rPr>
          <w:rFonts w:ascii="Times New Roman" w:hAnsi="Times New Roman" w:cs="Times New Roman"/>
          <w:b/>
          <w:sz w:val="24"/>
          <w:szCs w:val="24"/>
        </w:rPr>
        <w:t>10. Порядок обжалования решений и действий (бездействия) органа, предоставляющего муниципальную услугу, должностных лиц, муниципальных служащих в суде</w:t>
      </w:r>
    </w:p>
    <w:p w:rsidR="003F114D" w:rsidRPr="003F114D" w:rsidRDefault="003F114D" w:rsidP="003F114D">
      <w:pPr>
        <w:jc w:val="both"/>
        <w:rPr>
          <w:rFonts w:ascii="Times New Roman" w:hAnsi="Times New Roman" w:cs="Times New Roman"/>
          <w:sz w:val="24"/>
          <w:szCs w:val="24"/>
        </w:rPr>
      </w:pPr>
    </w:p>
    <w:p w:rsidR="003F114D" w:rsidRPr="003F114D" w:rsidRDefault="003F114D" w:rsidP="003F114D">
      <w:pPr>
        <w:jc w:val="both"/>
        <w:rPr>
          <w:rFonts w:ascii="Times New Roman" w:hAnsi="Times New Roman" w:cs="Times New Roman"/>
          <w:sz w:val="24"/>
          <w:szCs w:val="24"/>
        </w:rPr>
      </w:pPr>
      <w:r w:rsidRPr="003F114D">
        <w:rPr>
          <w:rFonts w:ascii="Times New Roman" w:hAnsi="Times New Roman" w:cs="Times New Roman"/>
          <w:sz w:val="24"/>
          <w:szCs w:val="24"/>
        </w:rPr>
        <w:t xml:space="preserve">     Решения и действия (бездействие), принятые (осуществляемые) в ходе предоставления муниципальной услуги, могут быть обжалованы в порядке искового производства с особенностями, установленными для рассмотрения и разрешения дел, возникающих из публичных правоотношений. </w:t>
      </w:r>
    </w:p>
    <w:p w:rsidR="003F114D" w:rsidRDefault="003F114D" w:rsidP="003F114D">
      <w:pPr>
        <w:jc w:val="both"/>
      </w:pPr>
      <w:r w:rsidRPr="003F114D">
        <w:rPr>
          <w:rFonts w:ascii="Times New Roman" w:hAnsi="Times New Roman" w:cs="Times New Roman"/>
          <w:sz w:val="24"/>
          <w:szCs w:val="24"/>
        </w:rPr>
        <w:t xml:space="preserve">    Исковые заявления подаются в суд в сроки, установленные гражданско-процессуальным законодательством Российской Федерации. </w:t>
      </w:r>
    </w:p>
    <w:p w:rsidR="00BF5AEF" w:rsidRPr="002167CD" w:rsidRDefault="00BF5AEF" w:rsidP="00997DAE">
      <w:pPr>
        <w:pStyle w:val="ConsPlusNormal"/>
        <w:widowControl/>
        <w:ind w:firstLine="540"/>
        <w:jc w:val="both"/>
        <w:rPr>
          <w:rFonts w:ascii="Times New Roman" w:hAnsi="Times New Roman" w:cs="Times New Roman"/>
          <w:sz w:val="24"/>
          <w:szCs w:val="24"/>
        </w:rPr>
      </w:pPr>
    </w:p>
    <w:p w:rsidR="00BF5AEF" w:rsidRPr="002167CD" w:rsidRDefault="00BF5AEF" w:rsidP="00BF5AEF">
      <w:pPr>
        <w:pStyle w:val="ConsPlusNormal"/>
        <w:widowControl/>
        <w:ind w:firstLine="540"/>
        <w:jc w:val="both"/>
        <w:rPr>
          <w:rFonts w:ascii="Times New Roman" w:hAnsi="Times New Roman" w:cs="Times New Roman"/>
          <w:sz w:val="24"/>
          <w:szCs w:val="24"/>
        </w:rPr>
      </w:pPr>
    </w:p>
    <w:p w:rsidR="00BF5AEF" w:rsidRPr="002167CD" w:rsidRDefault="00BF5AEF" w:rsidP="00BF5AEF">
      <w:pPr>
        <w:pStyle w:val="ConsPlusNormal"/>
        <w:widowControl/>
        <w:ind w:firstLine="0"/>
        <w:jc w:val="right"/>
        <w:outlineLvl w:val="1"/>
        <w:rPr>
          <w:rFonts w:ascii="Times New Roman" w:hAnsi="Times New Roman" w:cs="Times New Roman"/>
          <w:sz w:val="24"/>
          <w:szCs w:val="24"/>
        </w:rPr>
      </w:pPr>
    </w:p>
    <w:p w:rsidR="00BF5AEF" w:rsidRPr="002167CD" w:rsidRDefault="00BF5AEF" w:rsidP="00BF5AEF">
      <w:pPr>
        <w:pStyle w:val="ConsPlusNormal"/>
        <w:widowControl/>
        <w:ind w:firstLine="0"/>
        <w:jc w:val="right"/>
        <w:outlineLvl w:val="1"/>
        <w:rPr>
          <w:rFonts w:ascii="Times New Roman" w:hAnsi="Times New Roman" w:cs="Times New Roman"/>
          <w:sz w:val="24"/>
          <w:szCs w:val="24"/>
        </w:rPr>
      </w:pPr>
    </w:p>
    <w:p w:rsidR="00BF5AEF" w:rsidRPr="002167CD" w:rsidRDefault="00BF5AEF" w:rsidP="00BF5AEF">
      <w:pPr>
        <w:pStyle w:val="ConsPlusNormal"/>
        <w:widowControl/>
        <w:ind w:firstLine="0"/>
        <w:jc w:val="right"/>
        <w:outlineLvl w:val="1"/>
        <w:rPr>
          <w:rFonts w:ascii="Times New Roman" w:hAnsi="Times New Roman" w:cs="Times New Roman"/>
          <w:sz w:val="24"/>
          <w:szCs w:val="24"/>
        </w:rPr>
      </w:pPr>
    </w:p>
    <w:p w:rsidR="00BF5AEF" w:rsidRPr="002167CD" w:rsidRDefault="00BF5AEF" w:rsidP="00BF5AEF">
      <w:pPr>
        <w:pStyle w:val="ConsPlusNormal"/>
        <w:widowControl/>
        <w:ind w:firstLine="0"/>
        <w:jc w:val="right"/>
        <w:outlineLvl w:val="1"/>
        <w:rPr>
          <w:rFonts w:ascii="Times New Roman" w:hAnsi="Times New Roman" w:cs="Times New Roman"/>
          <w:sz w:val="24"/>
          <w:szCs w:val="24"/>
        </w:rPr>
      </w:pPr>
    </w:p>
    <w:p w:rsidR="00BF5AEF" w:rsidRPr="002167CD" w:rsidRDefault="00BF5AEF" w:rsidP="00BF5AEF">
      <w:pPr>
        <w:pStyle w:val="ConsPlusNormal"/>
        <w:widowControl/>
        <w:ind w:firstLine="0"/>
        <w:jc w:val="right"/>
        <w:outlineLvl w:val="1"/>
        <w:rPr>
          <w:rFonts w:ascii="Times New Roman" w:hAnsi="Times New Roman" w:cs="Times New Roman"/>
          <w:sz w:val="24"/>
          <w:szCs w:val="24"/>
        </w:rPr>
      </w:pPr>
    </w:p>
    <w:p w:rsidR="00E40A1E" w:rsidRPr="00E40A1E" w:rsidRDefault="00BF5AEF" w:rsidP="00E40A1E">
      <w:pPr>
        <w:pStyle w:val="ConsPlusNormal"/>
        <w:widowControl/>
        <w:ind w:firstLine="0"/>
        <w:jc w:val="right"/>
        <w:outlineLvl w:val="1"/>
        <w:rPr>
          <w:rFonts w:ascii="Times New Roman" w:hAnsi="Times New Roman" w:cs="Times New Roman"/>
          <w:sz w:val="24"/>
          <w:szCs w:val="24"/>
        </w:rPr>
      </w:pPr>
      <w:r w:rsidRPr="002167CD">
        <w:rPr>
          <w:rFonts w:ascii="Times New Roman" w:hAnsi="Times New Roman" w:cs="Times New Roman"/>
          <w:sz w:val="24"/>
          <w:szCs w:val="24"/>
        </w:rPr>
        <w:br w:type="page"/>
      </w:r>
      <w:r w:rsidR="00E40A1E" w:rsidRPr="00E40A1E">
        <w:rPr>
          <w:rFonts w:ascii="Times New Roman" w:hAnsi="Times New Roman" w:cs="Times New Roman"/>
          <w:sz w:val="24"/>
          <w:szCs w:val="24"/>
        </w:rPr>
        <w:lastRenderedPageBreak/>
        <w:t>Приложение</w:t>
      </w:r>
      <w:r w:rsidR="00D16A0F">
        <w:rPr>
          <w:rFonts w:ascii="Times New Roman" w:hAnsi="Times New Roman" w:cs="Times New Roman"/>
          <w:sz w:val="24"/>
          <w:szCs w:val="24"/>
        </w:rPr>
        <w:t xml:space="preserve"> </w:t>
      </w:r>
      <w:r w:rsidR="00E40A1E">
        <w:rPr>
          <w:rFonts w:ascii="Times New Roman" w:hAnsi="Times New Roman" w:cs="Times New Roman"/>
          <w:sz w:val="24"/>
          <w:szCs w:val="24"/>
        </w:rPr>
        <w:t>1</w:t>
      </w:r>
    </w:p>
    <w:p w:rsidR="00E40A1E" w:rsidRPr="00E40A1E" w:rsidRDefault="00E40A1E" w:rsidP="00E40A1E">
      <w:pPr>
        <w:pStyle w:val="ConsPlusTitle"/>
        <w:widowControl/>
        <w:jc w:val="right"/>
        <w:rPr>
          <w:rFonts w:ascii="Times New Roman" w:hAnsi="Times New Roman" w:cs="Times New Roman"/>
          <w:b w:val="0"/>
          <w:sz w:val="24"/>
          <w:szCs w:val="24"/>
        </w:rPr>
      </w:pPr>
      <w:r w:rsidRPr="00E40A1E">
        <w:rPr>
          <w:rFonts w:ascii="Times New Roman" w:hAnsi="Times New Roman" w:cs="Times New Roman"/>
          <w:b w:val="0"/>
          <w:sz w:val="24"/>
          <w:szCs w:val="24"/>
        </w:rPr>
        <w:t>к административному регламенту</w:t>
      </w:r>
    </w:p>
    <w:p w:rsidR="00E40A1E" w:rsidRPr="00E40A1E" w:rsidRDefault="00E40A1E" w:rsidP="00E40A1E">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 xml:space="preserve">«Выдача специальных разрешений </w:t>
      </w:r>
    </w:p>
    <w:p w:rsidR="00E40A1E" w:rsidRPr="00E40A1E" w:rsidRDefault="00E40A1E" w:rsidP="00E40A1E">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 xml:space="preserve">на движение по автомобильным дорогам местного значения  </w:t>
      </w:r>
    </w:p>
    <w:p w:rsidR="00E40A1E" w:rsidRPr="00E40A1E" w:rsidRDefault="00E40A1E" w:rsidP="00E40A1E">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транспортных средств, осуществляющих перевозки опасных,</w:t>
      </w:r>
    </w:p>
    <w:p w:rsidR="00E40A1E" w:rsidRPr="00E40A1E" w:rsidRDefault="00E40A1E" w:rsidP="00E40A1E">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 xml:space="preserve">тяжеловесных и (или) крупногабаритных грузов» </w:t>
      </w:r>
    </w:p>
    <w:p w:rsidR="00BF5AEF" w:rsidRPr="002167CD" w:rsidRDefault="00BF5AEF" w:rsidP="00E40A1E">
      <w:pPr>
        <w:pStyle w:val="ConsPlusNormal"/>
        <w:widowControl/>
        <w:ind w:firstLine="0"/>
        <w:jc w:val="right"/>
        <w:outlineLvl w:val="1"/>
        <w:rPr>
          <w:rFonts w:ascii="Times New Roman" w:hAnsi="Times New Roman" w:cs="Times New Roman"/>
          <w:i/>
          <w:sz w:val="24"/>
          <w:szCs w:val="24"/>
        </w:rPr>
      </w:pPr>
    </w:p>
    <w:p w:rsidR="00BF5AEF" w:rsidRPr="002167CD" w:rsidRDefault="00BF5AEF" w:rsidP="00BF5AEF">
      <w:pPr>
        <w:pStyle w:val="ConsPlusNonformat"/>
        <w:widowControl/>
        <w:jc w:val="center"/>
        <w:rPr>
          <w:rFonts w:ascii="Times New Roman" w:hAnsi="Times New Roman" w:cs="Times New Roman"/>
          <w:sz w:val="24"/>
          <w:szCs w:val="24"/>
        </w:rPr>
      </w:pPr>
    </w:p>
    <w:p w:rsidR="00BF5AEF" w:rsidRDefault="00BF5AEF" w:rsidP="00BF5AEF">
      <w:pPr>
        <w:pStyle w:val="ConsPlusNonformat"/>
        <w:widowControl/>
        <w:jc w:val="center"/>
        <w:rPr>
          <w:rFonts w:ascii="Arial" w:hAnsi="Arial" w:cs="Arial"/>
          <w:b/>
        </w:rPr>
      </w:pPr>
      <w:r w:rsidRPr="003C2EEC">
        <w:rPr>
          <w:rFonts w:ascii="Arial" w:hAnsi="Arial" w:cs="Arial"/>
          <w:b/>
        </w:rPr>
        <w:t>ЗАЯВЛЕНИЕ</w:t>
      </w:r>
    </w:p>
    <w:p w:rsidR="00F510AC" w:rsidRDefault="00F510AC" w:rsidP="00F510AC">
      <w:pPr>
        <w:pStyle w:val="ConsPlusNonformat"/>
        <w:widowControl/>
        <w:rPr>
          <w:rFonts w:ascii="Arial" w:hAnsi="Arial" w:cs="Arial"/>
          <w:b/>
        </w:rPr>
      </w:pPr>
      <w:r>
        <w:rPr>
          <w:rFonts w:ascii="Arial" w:hAnsi="Arial" w:cs="Arial"/>
          <w:b/>
        </w:rPr>
        <w:t xml:space="preserve">на получение специального </w:t>
      </w:r>
      <w:proofErr w:type="gramStart"/>
      <w:r>
        <w:rPr>
          <w:rFonts w:ascii="Arial" w:hAnsi="Arial" w:cs="Arial"/>
          <w:b/>
        </w:rPr>
        <w:t>разрешения</w:t>
      </w:r>
      <w:proofErr w:type="gramEnd"/>
      <w:r>
        <w:rPr>
          <w:rFonts w:ascii="Arial" w:hAnsi="Arial" w:cs="Arial"/>
          <w:b/>
        </w:rPr>
        <w:t xml:space="preserve"> на движение по автомобильным дорогам </w:t>
      </w:r>
    </w:p>
    <w:p w:rsidR="00F510AC" w:rsidRDefault="00F510AC" w:rsidP="00F510AC">
      <w:pPr>
        <w:pStyle w:val="ConsPlusNonformat"/>
        <w:widowControl/>
        <w:rPr>
          <w:rFonts w:ascii="Arial" w:hAnsi="Arial" w:cs="Arial"/>
          <w:b/>
        </w:rPr>
      </w:pPr>
      <w:r>
        <w:rPr>
          <w:rFonts w:ascii="Arial" w:hAnsi="Arial" w:cs="Arial"/>
          <w:b/>
        </w:rPr>
        <w:t xml:space="preserve">местного значения транспортных средств, осуществляющих перевозки тяжеловесных </w:t>
      </w:r>
    </w:p>
    <w:p w:rsidR="00F510AC" w:rsidRPr="003C2EEC" w:rsidRDefault="00F510AC" w:rsidP="00F510AC">
      <w:pPr>
        <w:pStyle w:val="ConsPlusNonformat"/>
        <w:widowControl/>
        <w:rPr>
          <w:rFonts w:ascii="Arial" w:hAnsi="Arial" w:cs="Arial"/>
          <w:b/>
        </w:rPr>
      </w:pPr>
      <w:r>
        <w:rPr>
          <w:rFonts w:ascii="Arial" w:hAnsi="Arial" w:cs="Arial"/>
          <w:b/>
        </w:rPr>
        <w:t xml:space="preserve">                                                     и (или) крупногабаритных грузов</w:t>
      </w:r>
    </w:p>
    <w:p w:rsidR="00F510AC" w:rsidRDefault="00F510AC" w:rsidP="00BF5AEF">
      <w:pPr>
        <w:pStyle w:val="ConsPlusNonformat"/>
        <w:widowControl/>
        <w:rPr>
          <w:rFonts w:ascii="Arial" w:hAnsi="Arial" w:cs="Arial"/>
          <w:b/>
        </w:rPr>
      </w:pPr>
    </w:p>
    <w:p w:rsidR="00BF5AEF" w:rsidRPr="00F94C14" w:rsidRDefault="00BF5AEF" w:rsidP="00BF5AEF">
      <w:pPr>
        <w:pStyle w:val="ConsPlusNonformat"/>
        <w:widowControl/>
        <w:rPr>
          <w:rFonts w:ascii="Arial" w:hAnsi="Arial" w:cs="Arial"/>
        </w:rPr>
      </w:pPr>
      <w:r w:rsidRPr="00F94C14">
        <w:rPr>
          <w:rFonts w:ascii="Arial" w:hAnsi="Arial" w:cs="Arial"/>
        </w:rPr>
        <w:t>Наименование, адрес, и телефон перевозчика груза:</w:t>
      </w:r>
    </w:p>
    <w:p w:rsidR="00BF5AEF" w:rsidRPr="00F94C14" w:rsidRDefault="00BF5AEF" w:rsidP="00BF5AEF">
      <w:pPr>
        <w:pStyle w:val="ConsPlusNonformat"/>
        <w:widowControl/>
        <w:rPr>
          <w:rFonts w:ascii="Arial" w:hAnsi="Arial" w:cs="Arial"/>
        </w:rPr>
      </w:pPr>
      <w:r w:rsidRPr="00F94C14">
        <w:rPr>
          <w:rFonts w:ascii="Arial" w:hAnsi="Arial" w:cs="Arial"/>
        </w:rPr>
        <w:t>_____________________________________________________________________________</w:t>
      </w:r>
    </w:p>
    <w:p w:rsidR="00BF5AEF" w:rsidRPr="00F94C14" w:rsidRDefault="00BF5AEF" w:rsidP="00BF5AEF">
      <w:pPr>
        <w:pStyle w:val="ConsPlusNonformat"/>
        <w:widowControl/>
        <w:rPr>
          <w:rFonts w:ascii="Arial" w:hAnsi="Arial" w:cs="Arial"/>
        </w:rPr>
      </w:pPr>
    </w:p>
    <w:p w:rsidR="00BF5AEF" w:rsidRPr="00F94C14" w:rsidRDefault="00BF5AEF" w:rsidP="00BF5AEF">
      <w:pPr>
        <w:pStyle w:val="ConsPlusNonformat"/>
        <w:widowControl/>
        <w:rPr>
          <w:rFonts w:ascii="Arial" w:hAnsi="Arial" w:cs="Arial"/>
        </w:rPr>
      </w:pPr>
      <w:r w:rsidRPr="00F94C14">
        <w:rPr>
          <w:rFonts w:ascii="Arial" w:hAnsi="Arial" w:cs="Arial"/>
        </w:rPr>
        <w:t>Наименование, адрес, и телефон перевозчика груза:</w:t>
      </w:r>
    </w:p>
    <w:p w:rsidR="00BF5AEF" w:rsidRPr="00F94C14" w:rsidRDefault="00BF5AEF" w:rsidP="00BF5AEF">
      <w:pPr>
        <w:pStyle w:val="ConsPlusNonformat"/>
        <w:widowControl/>
        <w:rPr>
          <w:rFonts w:ascii="Arial" w:hAnsi="Arial" w:cs="Arial"/>
        </w:rPr>
      </w:pPr>
      <w:r w:rsidRPr="00F94C14">
        <w:rPr>
          <w:rFonts w:ascii="Arial" w:hAnsi="Arial" w:cs="Arial"/>
        </w:rPr>
        <w:t>_____________________________________________________________________________</w:t>
      </w:r>
    </w:p>
    <w:p w:rsidR="00BF5AEF" w:rsidRPr="00F94C14" w:rsidRDefault="00BF5AEF" w:rsidP="00BF5AEF">
      <w:pPr>
        <w:pStyle w:val="ConsPlusNonformat"/>
        <w:widowControl/>
        <w:rPr>
          <w:rFonts w:ascii="Arial" w:hAnsi="Arial" w:cs="Arial"/>
        </w:rPr>
      </w:pPr>
      <w:proofErr w:type="gramStart"/>
      <w:r w:rsidRPr="00F94C14">
        <w:rPr>
          <w:rFonts w:ascii="Arial" w:hAnsi="Arial" w:cs="Arial"/>
        </w:rPr>
        <w:t>Маршрут движения (указать названия улиц, через которые проходит</w:t>
      </w:r>
      <w:proofErr w:type="gramEnd"/>
    </w:p>
    <w:p w:rsidR="00BF5AEF" w:rsidRPr="00F94C14" w:rsidRDefault="00BF5AEF" w:rsidP="00BF5AEF">
      <w:pPr>
        <w:pStyle w:val="ConsPlusNonformat"/>
        <w:widowControl/>
        <w:rPr>
          <w:rFonts w:ascii="Arial" w:hAnsi="Arial" w:cs="Arial"/>
        </w:rPr>
      </w:pPr>
      <w:r w:rsidRPr="00F94C14">
        <w:rPr>
          <w:rFonts w:ascii="Arial" w:hAnsi="Arial" w:cs="Arial"/>
        </w:rPr>
        <w:t>маршрут) ____________________________________________________________________</w:t>
      </w:r>
    </w:p>
    <w:p w:rsidR="00BF5AEF" w:rsidRPr="00F94C14" w:rsidRDefault="00BF5AEF" w:rsidP="00BF5AEF">
      <w:pPr>
        <w:pStyle w:val="ConsPlusNonformat"/>
        <w:widowControl/>
        <w:rPr>
          <w:rFonts w:ascii="Arial" w:hAnsi="Arial" w:cs="Arial"/>
        </w:rPr>
      </w:pPr>
      <w:r w:rsidRPr="00F94C14">
        <w:rPr>
          <w:rFonts w:ascii="Arial" w:hAnsi="Arial" w:cs="Arial"/>
        </w:rPr>
        <w:t>_____________________________________________________________________________</w:t>
      </w:r>
    </w:p>
    <w:p w:rsidR="00BF5AEF" w:rsidRPr="00F94C14" w:rsidRDefault="00BF5AEF" w:rsidP="00BF5AEF">
      <w:pPr>
        <w:pStyle w:val="ConsPlusNonformat"/>
        <w:widowControl/>
        <w:rPr>
          <w:rFonts w:ascii="Arial" w:hAnsi="Arial" w:cs="Arial"/>
        </w:rPr>
      </w:pPr>
      <w:r w:rsidRPr="00F94C14">
        <w:rPr>
          <w:rFonts w:ascii="Arial" w:hAnsi="Arial" w:cs="Arial"/>
        </w:rPr>
        <w:t>Вид необходимого разрешения:</w:t>
      </w:r>
    </w:p>
    <w:p w:rsidR="00BF5AEF" w:rsidRPr="00F94C14" w:rsidRDefault="00BF5AEF" w:rsidP="00BF5AEF">
      <w:pPr>
        <w:pStyle w:val="ConsPlusNonformat"/>
        <w:widowControl/>
        <w:rPr>
          <w:rFonts w:ascii="Arial" w:hAnsi="Arial" w:cs="Arial"/>
        </w:rPr>
      </w:pPr>
      <w:proofErr w:type="gramStart"/>
      <w:r w:rsidRPr="00F94C14">
        <w:rPr>
          <w:rFonts w:ascii="Arial" w:hAnsi="Arial" w:cs="Arial"/>
        </w:rPr>
        <w:t>разовое</w:t>
      </w:r>
      <w:proofErr w:type="gramEnd"/>
      <w:r w:rsidRPr="00F94C14">
        <w:rPr>
          <w:rFonts w:ascii="Arial" w:hAnsi="Arial" w:cs="Arial"/>
        </w:rPr>
        <w:t xml:space="preserve"> на ______ перевозок по маршруту с __________ по __________;</w:t>
      </w:r>
    </w:p>
    <w:p w:rsidR="00BF5AEF" w:rsidRPr="00F94C14" w:rsidRDefault="00BF5AEF" w:rsidP="00BF5AEF">
      <w:pPr>
        <w:pStyle w:val="ConsPlusNonformat"/>
        <w:widowControl/>
        <w:rPr>
          <w:rFonts w:ascii="Arial" w:hAnsi="Arial" w:cs="Arial"/>
        </w:rPr>
      </w:pPr>
      <w:r w:rsidRPr="00F94C14">
        <w:rPr>
          <w:rFonts w:ascii="Arial" w:hAnsi="Arial" w:cs="Arial"/>
        </w:rPr>
        <w:t xml:space="preserve">на срок </w:t>
      </w:r>
      <w:proofErr w:type="gramStart"/>
      <w:r w:rsidRPr="00F94C14">
        <w:rPr>
          <w:rFonts w:ascii="Arial" w:hAnsi="Arial" w:cs="Arial"/>
        </w:rPr>
        <w:t>с</w:t>
      </w:r>
      <w:proofErr w:type="gramEnd"/>
      <w:r w:rsidRPr="00F94C14">
        <w:rPr>
          <w:rFonts w:ascii="Arial" w:hAnsi="Arial" w:cs="Arial"/>
        </w:rPr>
        <w:t xml:space="preserve">  ____________  </w:t>
      </w:r>
      <w:proofErr w:type="gramStart"/>
      <w:r w:rsidRPr="00F94C14">
        <w:rPr>
          <w:rFonts w:ascii="Arial" w:hAnsi="Arial" w:cs="Arial"/>
        </w:rPr>
        <w:t>по</w:t>
      </w:r>
      <w:proofErr w:type="gramEnd"/>
      <w:r w:rsidRPr="00F94C14">
        <w:rPr>
          <w:rFonts w:ascii="Arial" w:hAnsi="Arial" w:cs="Arial"/>
        </w:rPr>
        <w:t xml:space="preserve">  ____________  без  ограничения  числа  перевозок.</w:t>
      </w:r>
    </w:p>
    <w:p w:rsidR="00BF5AEF" w:rsidRPr="00F94C14" w:rsidRDefault="00BF5AEF" w:rsidP="00BF5AEF">
      <w:pPr>
        <w:pStyle w:val="ConsPlusNonformat"/>
        <w:widowControl/>
        <w:rPr>
          <w:rFonts w:ascii="Arial" w:hAnsi="Arial" w:cs="Arial"/>
        </w:rPr>
      </w:pPr>
      <w:r w:rsidRPr="00F94C14">
        <w:rPr>
          <w:rFonts w:ascii="Arial" w:hAnsi="Arial" w:cs="Arial"/>
        </w:rPr>
        <w:t xml:space="preserve">Номер предыдущего разрешения, на </w:t>
      </w:r>
      <w:proofErr w:type="gramStart"/>
      <w:r w:rsidRPr="00F94C14">
        <w:rPr>
          <w:rFonts w:ascii="Arial" w:hAnsi="Arial" w:cs="Arial"/>
        </w:rPr>
        <w:t>ниже указанное</w:t>
      </w:r>
      <w:proofErr w:type="gramEnd"/>
      <w:r w:rsidRPr="00F94C14">
        <w:rPr>
          <w:rFonts w:ascii="Arial" w:hAnsi="Arial" w:cs="Arial"/>
        </w:rPr>
        <w:t xml:space="preserve"> транспортное средство _____(№/нет) </w:t>
      </w:r>
    </w:p>
    <w:p w:rsidR="00BF5AEF" w:rsidRPr="00F94C14" w:rsidRDefault="00BF5AEF" w:rsidP="00BF5AEF">
      <w:pPr>
        <w:pStyle w:val="ConsPlusNonformat"/>
        <w:widowControl/>
        <w:rPr>
          <w:rFonts w:ascii="Arial" w:hAnsi="Arial" w:cs="Arial"/>
        </w:rPr>
      </w:pPr>
      <w:r w:rsidRPr="00F94C14">
        <w:rPr>
          <w:rFonts w:ascii="Arial" w:hAnsi="Arial" w:cs="Arial"/>
        </w:rPr>
        <w:t>Наличие отклонений от предыдущего разрешения: по маршруту _____________________ ____________________________________________________(да/нет, номера добавленных, исключенных или измененных),  по нагрузкам на оси, массе _________________ (да/нет),</w:t>
      </w:r>
    </w:p>
    <w:p w:rsidR="00BF5AEF" w:rsidRPr="00F94C14" w:rsidRDefault="00BF5AEF" w:rsidP="00BF5AEF">
      <w:pPr>
        <w:pStyle w:val="ConsPlusNonformat"/>
        <w:widowControl/>
        <w:rPr>
          <w:rFonts w:ascii="Arial" w:hAnsi="Arial" w:cs="Arial"/>
        </w:rPr>
      </w:pPr>
      <w:r w:rsidRPr="00F94C14">
        <w:rPr>
          <w:rFonts w:ascii="Arial" w:hAnsi="Arial" w:cs="Arial"/>
        </w:rPr>
        <w:t>по  габаритам __________(да/нет),  по характеристикам груза _________________(да/нет), другие ____________________________________________________________(указать/нет).</w:t>
      </w:r>
    </w:p>
    <w:p w:rsidR="00BF5AEF" w:rsidRPr="00F94C14" w:rsidRDefault="00BF5AEF" w:rsidP="00BF5AEF">
      <w:pPr>
        <w:pStyle w:val="ConsPlusNonformat"/>
        <w:widowControl/>
        <w:rPr>
          <w:rFonts w:ascii="Arial" w:hAnsi="Arial" w:cs="Arial"/>
        </w:rPr>
      </w:pPr>
      <w:r w:rsidRPr="00F94C14">
        <w:rPr>
          <w:rFonts w:ascii="Arial" w:hAnsi="Arial" w:cs="Arial"/>
        </w:rPr>
        <w:t>Категория груза ______________ Характеристика груза (наименование, габариты, масса) _____________________________________________________________________________</w:t>
      </w:r>
    </w:p>
    <w:p w:rsidR="00BF5AEF" w:rsidRPr="00F94C14" w:rsidRDefault="00BF5AEF" w:rsidP="00BF5AEF">
      <w:pPr>
        <w:pStyle w:val="ConsPlusNonformat"/>
        <w:widowControl/>
        <w:rPr>
          <w:rFonts w:ascii="Arial" w:hAnsi="Arial" w:cs="Arial"/>
        </w:rPr>
      </w:pPr>
      <w:r w:rsidRPr="00F94C14">
        <w:rPr>
          <w:rFonts w:ascii="Arial" w:hAnsi="Arial" w:cs="Arial"/>
        </w:rPr>
        <w:t>Параметры автопоезда:</w:t>
      </w:r>
    </w:p>
    <w:p w:rsidR="00BF5AEF" w:rsidRPr="00F94C14" w:rsidRDefault="00BF5AEF" w:rsidP="00BF5AEF">
      <w:pPr>
        <w:pStyle w:val="ConsPlusNonformat"/>
        <w:widowControl/>
        <w:rPr>
          <w:rFonts w:ascii="Arial" w:hAnsi="Arial" w:cs="Arial"/>
        </w:rPr>
      </w:pPr>
      <w:r w:rsidRPr="00F94C14">
        <w:rPr>
          <w:rFonts w:ascii="Arial" w:hAnsi="Arial" w:cs="Arial"/>
        </w:rPr>
        <w:t>состав (марка, модель транспортного средства и прицепа)</w:t>
      </w:r>
    </w:p>
    <w:p w:rsidR="00BF5AEF" w:rsidRPr="00F94C14" w:rsidRDefault="00BF5AEF" w:rsidP="00BF5AEF">
      <w:pPr>
        <w:pStyle w:val="ConsPlusNonformat"/>
        <w:widowControl/>
        <w:rPr>
          <w:rFonts w:ascii="Arial" w:hAnsi="Arial" w:cs="Arial"/>
        </w:rPr>
      </w:pPr>
      <w:r w:rsidRPr="00F94C14">
        <w:rPr>
          <w:rFonts w:ascii="Arial" w:hAnsi="Arial" w:cs="Arial"/>
        </w:rPr>
        <w:t>_____________________________________________________________________________</w:t>
      </w:r>
    </w:p>
    <w:p w:rsidR="00BF5AEF" w:rsidRPr="00F94C14" w:rsidRDefault="00BF5AEF" w:rsidP="00BF5AEF">
      <w:pPr>
        <w:pStyle w:val="ConsPlusNonformat"/>
        <w:widowControl/>
        <w:rPr>
          <w:rFonts w:ascii="Arial" w:hAnsi="Arial" w:cs="Arial"/>
        </w:rPr>
      </w:pPr>
      <w:r w:rsidRPr="00F94C14">
        <w:rPr>
          <w:rFonts w:ascii="Arial" w:hAnsi="Arial" w:cs="Arial"/>
        </w:rPr>
        <w:t xml:space="preserve">расстояние между осями 1___2___3___4___5___6___7___8___9 и т.д., </w:t>
      </w:r>
      <w:proofErr w:type="gramStart"/>
      <w:r w:rsidRPr="00F94C14">
        <w:rPr>
          <w:rFonts w:ascii="Arial" w:hAnsi="Arial" w:cs="Arial"/>
        </w:rPr>
        <w:t>м</w:t>
      </w:r>
      <w:proofErr w:type="gramEnd"/>
      <w:r w:rsidRPr="00F94C14">
        <w:rPr>
          <w:rFonts w:ascii="Arial" w:hAnsi="Arial" w:cs="Arial"/>
        </w:rPr>
        <w:t>.</w:t>
      </w:r>
    </w:p>
    <w:p w:rsidR="00BF5AEF" w:rsidRPr="00F94C14" w:rsidRDefault="00BF5AEF" w:rsidP="00BF5AEF">
      <w:pPr>
        <w:pStyle w:val="ConsPlusNonformat"/>
        <w:widowControl/>
        <w:rPr>
          <w:rFonts w:ascii="Arial" w:hAnsi="Arial" w:cs="Arial"/>
        </w:rPr>
      </w:pPr>
      <w:r w:rsidRPr="00F94C14">
        <w:rPr>
          <w:rFonts w:ascii="Arial" w:hAnsi="Arial" w:cs="Arial"/>
        </w:rPr>
        <w:t xml:space="preserve">нагрузки на оси ___ ___ ___ ___ ___ ___ ___ ___ ___, </w:t>
      </w:r>
      <w:proofErr w:type="gramStart"/>
      <w:r w:rsidRPr="00F94C14">
        <w:rPr>
          <w:rFonts w:ascii="Arial" w:hAnsi="Arial" w:cs="Arial"/>
        </w:rPr>
        <w:t>т</w:t>
      </w:r>
      <w:proofErr w:type="gramEnd"/>
      <w:r w:rsidRPr="00F94C14">
        <w:rPr>
          <w:rFonts w:ascii="Arial" w:hAnsi="Arial" w:cs="Arial"/>
        </w:rPr>
        <w:t>.</w:t>
      </w:r>
    </w:p>
    <w:p w:rsidR="00BF5AEF" w:rsidRPr="00F94C14" w:rsidRDefault="00BF5AEF" w:rsidP="00BF5AEF">
      <w:pPr>
        <w:pStyle w:val="ConsPlusNonformat"/>
        <w:widowControl/>
        <w:rPr>
          <w:rFonts w:ascii="Arial" w:hAnsi="Arial" w:cs="Arial"/>
        </w:rPr>
      </w:pPr>
      <w:r w:rsidRPr="00F94C14">
        <w:rPr>
          <w:rFonts w:ascii="Arial" w:hAnsi="Arial" w:cs="Arial"/>
        </w:rPr>
        <w:t xml:space="preserve">полная масса ____ </w:t>
      </w:r>
      <w:proofErr w:type="gramStart"/>
      <w:r w:rsidRPr="00F94C14">
        <w:rPr>
          <w:rFonts w:ascii="Arial" w:hAnsi="Arial" w:cs="Arial"/>
        </w:rPr>
        <w:t>м</w:t>
      </w:r>
      <w:proofErr w:type="gramEnd"/>
      <w:r w:rsidRPr="00F94C14">
        <w:rPr>
          <w:rFonts w:ascii="Arial" w:hAnsi="Arial" w:cs="Arial"/>
        </w:rPr>
        <w:t>.</w:t>
      </w:r>
    </w:p>
    <w:p w:rsidR="00BF5AEF" w:rsidRPr="00F94C14" w:rsidRDefault="00BF5AEF" w:rsidP="00BF5AEF">
      <w:pPr>
        <w:pStyle w:val="ConsPlusNonformat"/>
        <w:widowControl/>
        <w:rPr>
          <w:rFonts w:ascii="Arial" w:hAnsi="Arial" w:cs="Arial"/>
        </w:rPr>
      </w:pPr>
      <w:r w:rsidRPr="00F94C14">
        <w:rPr>
          <w:rFonts w:ascii="Arial" w:hAnsi="Arial" w:cs="Arial"/>
        </w:rPr>
        <w:t xml:space="preserve">габариты: длина _____ </w:t>
      </w:r>
      <w:proofErr w:type="gramStart"/>
      <w:r w:rsidRPr="00F94C14">
        <w:rPr>
          <w:rFonts w:ascii="Arial" w:hAnsi="Arial" w:cs="Arial"/>
        </w:rPr>
        <w:t>м</w:t>
      </w:r>
      <w:proofErr w:type="gramEnd"/>
      <w:r w:rsidRPr="00F94C14">
        <w:rPr>
          <w:rFonts w:ascii="Arial" w:hAnsi="Arial" w:cs="Arial"/>
        </w:rPr>
        <w:t>., ширина ____ м., высота _____ м.</w:t>
      </w:r>
    </w:p>
    <w:p w:rsidR="00BF5AEF" w:rsidRPr="00F94C14" w:rsidRDefault="00BF5AEF" w:rsidP="00BF5AEF">
      <w:pPr>
        <w:pStyle w:val="ConsPlusNonformat"/>
        <w:widowControl/>
        <w:rPr>
          <w:rFonts w:ascii="Arial" w:hAnsi="Arial" w:cs="Arial"/>
        </w:rPr>
      </w:pPr>
      <w:r w:rsidRPr="00F94C14">
        <w:rPr>
          <w:rFonts w:ascii="Arial" w:hAnsi="Arial" w:cs="Arial"/>
        </w:rPr>
        <w:t xml:space="preserve">радиус поворота с грузом _____ </w:t>
      </w:r>
      <w:proofErr w:type="gramStart"/>
      <w:r w:rsidRPr="00F94C14">
        <w:rPr>
          <w:rFonts w:ascii="Arial" w:hAnsi="Arial" w:cs="Arial"/>
        </w:rPr>
        <w:t>м</w:t>
      </w:r>
      <w:proofErr w:type="gramEnd"/>
      <w:r w:rsidRPr="00F94C14">
        <w:rPr>
          <w:rFonts w:ascii="Arial" w:hAnsi="Arial" w:cs="Arial"/>
        </w:rPr>
        <w:t>.</w:t>
      </w:r>
    </w:p>
    <w:p w:rsidR="00BF5AEF" w:rsidRPr="00F94C14" w:rsidRDefault="00BF5AEF" w:rsidP="00BF5AEF">
      <w:pPr>
        <w:pStyle w:val="ConsPlusNonformat"/>
        <w:widowControl/>
        <w:rPr>
          <w:rFonts w:ascii="Arial" w:hAnsi="Arial" w:cs="Arial"/>
        </w:rPr>
      </w:pPr>
      <w:r w:rsidRPr="00F94C14">
        <w:rPr>
          <w:rFonts w:ascii="Arial" w:hAnsi="Arial" w:cs="Arial"/>
        </w:rPr>
        <w:t xml:space="preserve">Предполагаемая скорость движения автопоезда _____ </w:t>
      </w:r>
      <w:proofErr w:type="gramStart"/>
      <w:r w:rsidRPr="00F94C14">
        <w:rPr>
          <w:rFonts w:ascii="Arial" w:hAnsi="Arial" w:cs="Arial"/>
        </w:rPr>
        <w:t>км</w:t>
      </w:r>
      <w:proofErr w:type="gramEnd"/>
      <w:r w:rsidRPr="00F94C14">
        <w:rPr>
          <w:rFonts w:ascii="Arial" w:hAnsi="Arial" w:cs="Arial"/>
        </w:rPr>
        <w:t>/ч.</w:t>
      </w:r>
    </w:p>
    <w:p w:rsidR="00BF5AEF" w:rsidRPr="00F94C14" w:rsidRDefault="00BF5AEF" w:rsidP="00BF5AEF">
      <w:pPr>
        <w:pStyle w:val="ConsPlusNonformat"/>
        <w:widowControl/>
        <w:rPr>
          <w:rFonts w:ascii="Arial" w:hAnsi="Arial" w:cs="Arial"/>
        </w:rPr>
      </w:pPr>
      <w:r w:rsidRPr="00F94C14">
        <w:rPr>
          <w:rFonts w:ascii="Arial" w:hAnsi="Arial" w:cs="Arial"/>
        </w:rPr>
        <w:t>Вид сопровождения ___________________________________________________________</w:t>
      </w:r>
    </w:p>
    <w:p w:rsidR="00BF5AEF" w:rsidRPr="00F94C14" w:rsidRDefault="00BF5AEF" w:rsidP="00BF5AEF">
      <w:pPr>
        <w:pStyle w:val="ConsPlusNonformat"/>
        <w:widowControl/>
        <w:rPr>
          <w:rFonts w:ascii="Arial" w:hAnsi="Arial" w:cs="Arial"/>
        </w:rPr>
      </w:pPr>
    </w:p>
    <w:p w:rsidR="00BF5AEF" w:rsidRPr="00F94C14" w:rsidRDefault="00BF5AEF" w:rsidP="00BF5AEF">
      <w:pPr>
        <w:pStyle w:val="ConsPlusNonformat"/>
        <w:widowControl/>
        <w:rPr>
          <w:rFonts w:ascii="Arial" w:hAnsi="Arial" w:cs="Arial"/>
        </w:rPr>
      </w:pPr>
      <w:r w:rsidRPr="00F94C14">
        <w:rPr>
          <w:rFonts w:ascii="Arial" w:hAnsi="Arial" w:cs="Arial"/>
        </w:rPr>
        <w:t>Схема   автопоезда   (заполняется   для  автотранспортных  средств категории 2).</w:t>
      </w:r>
    </w:p>
    <w:p w:rsidR="00BF5AEF" w:rsidRPr="00F94C14" w:rsidRDefault="00BF5AEF" w:rsidP="00BF5AEF">
      <w:pPr>
        <w:pStyle w:val="ConsPlusNonformat"/>
        <w:widowControl/>
        <w:rPr>
          <w:rFonts w:ascii="Arial" w:hAnsi="Arial" w:cs="Arial"/>
        </w:rPr>
      </w:pPr>
      <w:r w:rsidRPr="00F94C14">
        <w:rPr>
          <w:rFonts w:ascii="Arial" w:hAnsi="Arial" w:cs="Arial"/>
        </w:rPr>
        <w:t>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w:t>
      </w:r>
    </w:p>
    <w:p w:rsidR="00BF5AEF" w:rsidRPr="00F94C14" w:rsidRDefault="00BF5AEF" w:rsidP="00BF5AEF">
      <w:pPr>
        <w:pStyle w:val="ConsPlusNonformat"/>
        <w:widowControl/>
        <w:rPr>
          <w:rFonts w:ascii="Arial" w:hAnsi="Arial" w:cs="Arial"/>
        </w:rPr>
      </w:pPr>
      <w:r w:rsidRPr="00F94C14">
        <w:rPr>
          <w:rFonts w:ascii="Arial" w:hAnsi="Arial" w:cs="Arial"/>
        </w:rPr>
        <w:t xml:space="preserve">габариты  транспортных  средств  (может  быть  </w:t>
      </w:r>
      <w:proofErr w:type="gramStart"/>
      <w:r w:rsidRPr="00F94C14">
        <w:rPr>
          <w:rFonts w:ascii="Arial" w:hAnsi="Arial" w:cs="Arial"/>
        </w:rPr>
        <w:t>приложена</w:t>
      </w:r>
      <w:proofErr w:type="gramEnd"/>
      <w:r w:rsidRPr="00F94C14">
        <w:rPr>
          <w:rFonts w:ascii="Arial" w:hAnsi="Arial" w:cs="Arial"/>
        </w:rPr>
        <w:t xml:space="preserve">  к заявке отдельно).</w:t>
      </w:r>
    </w:p>
    <w:p w:rsidR="00BF5AEF" w:rsidRPr="00F94C14" w:rsidRDefault="00BF5AEF" w:rsidP="00BF5AEF">
      <w:pPr>
        <w:pStyle w:val="ConsPlusNonformat"/>
        <w:widowControl/>
        <w:rPr>
          <w:rFonts w:ascii="Arial" w:hAnsi="Arial" w:cs="Arial"/>
        </w:rPr>
      </w:pPr>
    </w:p>
    <w:p w:rsidR="00BF5AEF" w:rsidRPr="00F94C14" w:rsidRDefault="00BF5AEF" w:rsidP="00BF5AEF">
      <w:pPr>
        <w:pStyle w:val="ConsPlusNonformat"/>
        <w:widowControl/>
        <w:rPr>
          <w:rFonts w:ascii="Arial" w:hAnsi="Arial" w:cs="Arial"/>
        </w:rPr>
      </w:pPr>
      <w:r w:rsidRPr="00F94C14">
        <w:rPr>
          <w:rFonts w:ascii="Arial" w:hAnsi="Arial" w:cs="Arial"/>
        </w:rPr>
        <w:t>Должность перевозчика груза, подавшего заявку ___________________________________</w:t>
      </w:r>
    </w:p>
    <w:p w:rsidR="00BF5AEF" w:rsidRPr="00F94C14" w:rsidRDefault="00BF5AEF" w:rsidP="00BF5AEF">
      <w:pPr>
        <w:ind w:left="360"/>
        <w:jc w:val="both"/>
      </w:pPr>
      <w:r w:rsidRPr="00F94C14">
        <w:t xml:space="preserve">    __________________               __________________                  __________________</w:t>
      </w:r>
    </w:p>
    <w:p w:rsidR="00997DAE" w:rsidRPr="00F94C14" w:rsidRDefault="00BF5AEF" w:rsidP="00BF5AEF">
      <w:pPr>
        <w:ind w:left="360"/>
        <w:jc w:val="both"/>
      </w:pPr>
      <w:r w:rsidRPr="00F94C14">
        <w:t xml:space="preserve">        (фамилия, и.о.)                              (подпись)                                          (дата)     </w:t>
      </w:r>
    </w:p>
    <w:p w:rsidR="00997DAE" w:rsidRPr="00F94C14" w:rsidRDefault="00997DAE" w:rsidP="00997DAE">
      <w:pPr>
        <w:pStyle w:val="ConsPlusNonformat"/>
        <w:widowControl/>
        <w:rPr>
          <w:rFonts w:ascii="Arial" w:hAnsi="Arial" w:cs="Arial"/>
        </w:rPr>
      </w:pPr>
      <w:r w:rsidRPr="00F94C14">
        <w:rPr>
          <w:rFonts w:ascii="Arial" w:hAnsi="Arial" w:cs="Arial"/>
        </w:rPr>
        <w:t xml:space="preserve">                                                                                                     М.П.</w:t>
      </w:r>
    </w:p>
    <w:p w:rsidR="00BF5AEF" w:rsidRPr="00F94C14" w:rsidRDefault="00BF5AEF" w:rsidP="00997DAE">
      <w:pPr>
        <w:ind w:left="360"/>
        <w:jc w:val="both"/>
      </w:pPr>
      <w:r w:rsidRPr="00F94C14">
        <w:t xml:space="preserve">       </w:t>
      </w:r>
    </w:p>
    <w:p w:rsidR="00BF5AEF" w:rsidRPr="00F94C14" w:rsidRDefault="00BF5AEF" w:rsidP="00BF5AEF">
      <w:pPr>
        <w:pStyle w:val="ConsNormal"/>
        <w:widowControl/>
        <w:ind w:firstLine="0"/>
        <w:jc w:val="center"/>
        <w:rPr>
          <w:rFonts w:ascii="Times New Roman" w:hAnsi="Times New Roman"/>
          <w:i/>
          <w:color w:val="000000"/>
          <w:sz w:val="24"/>
          <w:szCs w:val="24"/>
        </w:rPr>
      </w:pPr>
    </w:p>
    <w:p w:rsidR="003C2EEC" w:rsidRPr="00F94C14" w:rsidRDefault="003C2EEC" w:rsidP="00BF5AEF">
      <w:pPr>
        <w:pStyle w:val="ConsNormal"/>
        <w:widowControl/>
        <w:ind w:firstLine="0"/>
        <w:jc w:val="center"/>
        <w:rPr>
          <w:rFonts w:ascii="Times New Roman" w:hAnsi="Times New Roman"/>
          <w:i/>
          <w:color w:val="000000"/>
          <w:sz w:val="24"/>
          <w:szCs w:val="24"/>
        </w:rPr>
      </w:pPr>
    </w:p>
    <w:p w:rsidR="003C2EEC" w:rsidRPr="00F94C14" w:rsidRDefault="003C2EEC" w:rsidP="00BF5AEF">
      <w:pPr>
        <w:pStyle w:val="ConsNormal"/>
        <w:widowControl/>
        <w:ind w:firstLine="0"/>
        <w:jc w:val="center"/>
        <w:rPr>
          <w:rFonts w:ascii="Times New Roman" w:hAnsi="Times New Roman"/>
          <w:i/>
          <w:color w:val="000000"/>
          <w:sz w:val="24"/>
          <w:szCs w:val="24"/>
        </w:rPr>
      </w:pPr>
    </w:p>
    <w:p w:rsidR="003C2EEC" w:rsidRPr="00F94C14" w:rsidRDefault="003C2EEC" w:rsidP="00BF5AEF">
      <w:pPr>
        <w:pStyle w:val="ConsNormal"/>
        <w:widowControl/>
        <w:ind w:firstLine="0"/>
        <w:jc w:val="center"/>
        <w:rPr>
          <w:rFonts w:ascii="Times New Roman" w:hAnsi="Times New Roman"/>
          <w:i/>
          <w:color w:val="000000"/>
          <w:sz w:val="24"/>
          <w:szCs w:val="24"/>
        </w:rPr>
      </w:pPr>
    </w:p>
    <w:p w:rsidR="003C2EEC" w:rsidRPr="00F94C14" w:rsidRDefault="003C2EEC" w:rsidP="00BF5AEF">
      <w:pPr>
        <w:pStyle w:val="ConsNormal"/>
        <w:widowControl/>
        <w:ind w:firstLine="0"/>
        <w:jc w:val="center"/>
        <w:rPr>
          <w:rFonts w:ascii="Times New Roman" w:hAnsi="Times New Roman"/>
          <w:i/>
          <w:color w:val="000000"/>
          <w:sz w:val="24"/>
          <w:szCs w:val="24"/>
        </w:rPr>
      </w:pPr>
    </w:p>
    <w:p w:rsidR="003C2EEC" w:rsidRPr="00F94C14" w:rsidRDefault="003C2EEC" w:rsidP="00BF5AEF">
      <w:pPr>
        <w:pStyle w:val="ConsNormal"/>
        <w:widowControl/>
        <w:ind w:firstLine="0"/>
        <w:jc w:val="center"/>
        <w:rPr>
          <w:rFonts w:ascii="Times New Roman" w:hAnsi="Times New Roman"/>
          <w:i/>
          <w:color w:val="000000"/>
          <w:sz w:val="24"/>
          <w:szCs w:val="24"/>
        </w:rPr>
      </w:pPr>
    </w:p>
    <w:p w:rsidR="003C2EEC" w:rsidRPr="00F94C14" w:rsidRDefault="003C2EEC" w:rsidP="00BF5AEF">
      <w:pPr>
        <w:pStyle w:val="ConsNormal"/>
        <w:widowControl/>
        <w:ind w:firstLine="0"/>
        <w:jc w:val="center"/>
        <w:rPr>
          <w:rFonts w:ascii="Times New Roman" w:hAnsi="Times New Roman"/>
          <w:i/>
          <w:color w:val="000000"/>
          <w:sz w:val="24"/>
          <w:szCs w:val="24"/>
        </w:rPr>
      </w:pPr>
    </w:p>
    <w:p w:rsidR="003C2EEC" w:rsidRPr="00F94C14" w:rsidRDefault="003C2EEC" w:rsidP="00BF5AEF">
      <w:pPr>
        <w:pStyle w:val="ConsNormal"/>
        <w:widowControl/>
        <w:ind w:firstLine="0"/>
        <w:jc w:val="center"/>
        <w:rPr>
          <w:rFonts w:ascii="Times New Roman" w:hAnsi="Times New Roman"/>
          <w:i/>
          <w:color w:val="000000"/>
          <w:sz w:val="24"/>
          <w:szCs w:val="24"/>
        </w:rPr>
      </w:pPr>
    </w:p>
    <w:p w:rsidR="00BF5AEF" w:rsidRPr="00E40A1E" w:rsidRDefault="00BF5AEF" w:rsidP="00BF5AEF">
      <w:pPr>
        <w:pStyle w:val="ConsPlusNormal"/>
        <w:widowControl/>
        <w:ind w:firstLine="0"/>
        <w:jc w:val="right"/>
        <w:outlineLvl w:val="1"/>
        <w:rPr>
          <w:rFonts w:ascii="Times New Roman" w:hAnsi="Times New Roman" w:cs="Times New Roman"/>
          <w:sz w:val="24"/>
          <w:szCs w:val="24"/>
        </w:rPr>
      </w:pPr>
      <w:r w:rsidRPr="00E40A1E">
        <w:rPr>
          <w:rFonts w:ascii="Times New Roman" w:hAnsi="Times New Roman" w:cs="Times New Roman"/>
          <w:sz w:val="24"/>
          <w:szCs w:val="24"/>
        </w:rPr>
        <w:lastRenderedPageBreak/>
        <w:t>Приложение 2</w:t>
      </w:r>
    </w:p>
    <w:p w:rsidR="00997DAE" w:rsidRPr="00E40A1E" w:rsidRDefault="00E40A1E" w:rsidP="00997DAE">
      <w:pPr>
        <w:pStyle w:val="ConsPlusTitle"/>
        <w:widowControl/>
        <w:jc w:val="right"/>
        <w:rPr>
          <w:rFonts w:ascii="Times New Roman" w:hAnsi="Times New Roman" w:cs="Times New Roman"/>
          <w:b w:val="0"/>
          <w:sz w:val="24"/>
          <w:szCs w:val="24"/>
        </w:rPr>
      </w:pPr>
      <w:r w:rsidRPr="00E40A1E">
        <w:rPr>
          <w:rFonts w:ascii="Times New Roman" w:hAnsi="Times New Roman" w:cs="Times New Roman"/>
          <w:b w:val="0"/>
          <w:sz w:val="24"/>
          <w:szCs w:val="24"/>
        </w:rPr>
        <w:t>к а</w:t>
      </w:r>
      <w:r w:rsidR="00997DAE" w:rsidRPr="00E40A1E">
        <w:rPr>
          <w:rFonts w:ascii="Times New Roman" w:hAnsi="Times New Roman" w:cs="Times New Roman"/>
          <w:b w:val="0"/>
          <w:sz w:val="24"/>
          <w:szCs w:val="24"/>
        </w:rPr>
        <w:t>дминистративному регламенту</w:t>
      </w:r>
    </w:p>
    <w:p w:rsidR="00E40A1E" w:rsidRPr="00E40A1E" w:rsidRDefault="00E40A1E" w:rsidP="00E40A1E">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 xml:space="preserve">«Выдача специальных разрешений </w:t>
      </w:r>
    </w:p>
    <w:p w:rsidR="00E40A1E" w:rsidRPr="00E40A1E" w:rsidRDefault="00E40A1E" w:rsidP="00E40A1E">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 xml:space="preserve">на движение по автомобильным дорогам местного значения  </w:t>
      </w:r>
    </w:p>
    <w:p w:rsidR="00E40A1E" w:rsidRPr="00E40A1E" w:rsidRDefault="00E40A1E" w:rsidP="00E40A1E">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транспортных средств, осуществляющих перевозки опасных,</w:t>
      </w:r>
    </w:p>
    <w:p w:rsidR="00E40A1E" w:rsidRPr="00E40A1E" w:rsidRDefault="00E40A1E" w:rsidP="00E40A1E">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 xml:space="preserve">тяжеловесных и (или) крупногабаритных грузов» </w:t>
      </w:r>
    </w:p>
    <w:p w:rsidR="00BF5AEF" w:rsidRPr="002167CD" w:rsidRDefault="00BF5AEF" w:rsidP="00BF5AEF">
      <w:pPr>
        <w:pStyle w:val="ConsPlusNonformat"/>
        <w:widowControl/>
        <w:rPr>
          <w:rFonts w:ascii="Times New Roman" w:hAnsi="Times New Roman" w:cs="Times New Roman"/>
          <w:sz w:val="24"/>
          <w:szCs w:val="24"/>
        </w:rPr>
      </w:pPr>
    </w:p>
    <w:p w:rsidR="00BF5AEF" w:rsidRPr="002167CD" w:rsidRDefault="00BF5AEF" w:rsidP="00BF5AEF">
      <w:pPr>
        <w:pStyle w:val="ConsPlusNonformat"/>
        <w:widowControl/>
        <w:rPr>
          <w:rFonts w:ascii="Times New Roman" w:hAnsi="Times New Roman" w:cs="Times New Roman"/>
          <w:sz w:val="24"/>
          <w:szCs w:val="24"/>
        </w:rPr>
      </w:pPr>
    </w:p>
    <w:p w:rsidR="003C2EEC" w:rsidRDefault="003C2EEC" w:rsidP="003C2EEC">
      <w:pPr>
        <w:jc w:val="center"/>
        <w:rPr>
          <w:b/>
          <w:bCs/>
        </w:rPr>
      </w:pPr>
      <w:r>
        <w:rPr>
          <w:b/>
          <w:bCs/>
        </w:rPr>
        <w:t xml:space="preserve">СПЕЦИАЛЬНОЕ РАЗРЕШЕНИЕ </w:t>
      </w:r>
    </w:p>
    <w:p w:rsidR="003C2EEC" w:rsidRDefault="003C2EEC" w:rsidP="003C2EEC">
      <w:pPr>
        <w:jc w:val="center"/>
        <w:rPr>
          <w:b/>
          <w:bCs/>
        </w:rPr>
      </w:pPr>
      <w:r>
        <w:rPr>
          <w:b/>
          <w:bCs/>
        </w:rPr>
        <w:t xml:space="preserve">на движение по автомобильным дорогам </w:t>
      </w:r>
      <w:r w:rsidR="00F510AC">
        <w:rPr>
          <w:b/>
          <w:bCs/>
        </w:rPr>
        <w:t xml:space="preserve">местного значения </w:t>
      </w:r>
      <w:proofErr w:type="gramStart"/>
      <w:r w:rsidR="00F510AC">
        <w:rPr>
          <w:b/>
          <w:bCs/>
        </w:rPr>
        <w:t>транспортных</w:t>
      </w:r>
      <w:proofErr w:type="gramEnd"/>
    </w:p>
    <w:p w:rsidR="003C2EEC" w:rsidRDefault="00F510AC" w:rsidP="003C2EEC">
      <w:pPr>
        <w:jc w:val="center"/>
        <w:rPr>
          <w:b/>
          <w:bCs/>
        </w:rPr>
      </w:pPr>
      <w:r>
        <w:rPr>
          <w:b/>
          <w:bCs/>
        </w:rPr>
        <w:t>средств, осуществляющих</w:t>
      </w:r>
      <w:r w:rsidR="003C2EEC">
        <w:rPr>
          <w:b/>
          <w:bCs/>
        </w:rPr>
        <w:t xml:space="preserve"> перевозки тяжеловесных</w:t>
      </w:r>
    </w:p>
    <w:p w:rsidR="003C2EEC" w:rsidRDefault="003C2EEC" w:rsidP="003C2EEC">
      <w:pPr>
        <w:jc w:val="center"/>
        <w:rPr>
          <w:b/>
          <w:bCs/>
        </w:rPr>
      </w:pPr>
      <w:r>
        <w:rPr>
          <w:b/>
          <w:bCs/>
        </w:rPr>
        <w:t>и (или) крупногабаритных грузов</w:t>
      </w:r>
    </w:p>
    <w:tbl>
      <w:tblPr>
        <w:tblpPr w:leftFromText="180" w:rightFromText="180" w:vertAnchor="text" w:horzAnchor="margin" w:tblpXSpec="center" w:tblpY="209"/>
        <w:tblW w:w="10005" w:type="dxa"/>
        <w:tblLayout w:type="fixed"/>
        <w:tblCellMar>
          <w:top w:w="102" w:type="dxa"/>
          <w:left w:w="62" w:type="dxa"/>
          <w:bottom w:w="102" w:type="dxa"/>
          <w:right w:w="62" w:type="dxa"/>
        </w:tblCellMar>
        <w:tblLook w:val="04A0"/>
      </w:tblPr>
      <w:tblGrid>
        <w:gridCol w:w="2901"/>
        <w:gridCol w:w="734"/>
        <w:gridCol w:w="894"/>
        <w:gridCol w:w="746"/>
        <w:gridCol w:w="1770"/>
        <w:gridCol w:w="316"/>
        <w:gridCol w:w="474"/>
        <w:gridCol w:w="316"/>
        <w:gridCol w:w="790"/>
        <w:gridCol w:w="1064"/>
      </w:tblGrid>
      <w:tr w:rsidR="003C2EEC" w:rsidRPr="00F94C14" w:rsidTr="003C2EEC">
        <w:tc>
          <w:tcPr>
            <w:tcW w:w="4529" w:type="dxa"/>
            <w:gridSpan w:val="3"/>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Вид перевозки (международная, межрегиональная, местная)</w:t>
            </w:r>
          </w:p>
        </w:tc>
        <w:tc>
          <w:tcPr>
            <w:tcW w:w="2516" w:type="dxa"/>
            <w:gridSpan w:val="2"/>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c>
          <w:tcPr>
            <w:tcW w:w="1106" w:type="dxa"/>
            <w:gridSpan w:val="3"/>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Год</w:t>
            </w:r>
          </w:p>
        </w:tc>
        <w:tc>
          <w:tcPr>
            <w:tcW w:w="1854" w:type="dxa"/>
            <w:gridSpan w:val="2"/>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2901" w:type="dxa"/>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Разрешено выполнить</w:t>
            </w:r>
          </w:p>
        </w:tc>
        <w:tc>
          <w:tcPr>
            <w:tcW w:w="734" w:type="dxa"/>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c>
          <w:tcPr>
            <w:tcW w:w="3410" w:type="dxa"/>
            <w:gridSpan w:val="3"/>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 xml:space="preserve">Поездок в период </w:t>
            </w:r>
            <w:proofErr w:type="gramStart"/>
            <w:r w:rsidRPr="00F94C14">
              <w:rPr>
                <w:bCs/>
              </w:rPr>
              <w:t>с</w:t>
            </w:r>
            <w:proofErr w:type="gramEnd"/>
          </w:p>
        </w:tc>
        <w:tc>
          <w:tcPr>
            <w:tcW w:w="1106" w:type="dxa"/>
            <w:gridSpan w:val="3"/>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c>
          <w:tcPr>
            <w:tcW w:w="790" w:type="dxa"/>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по</w:t>
            </w:r>
          </w:p>
        </w:tc>
        <w:tc>
          <w:tcPr>
            <w:tcW w:w="1064" w:type="dxa"/>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10005" w:type="dxa"/>
            <w:gridSpan w:val="10"/>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По маршруту</w:t>
            </w:r>
          </w:p>
        </w:tc>
      </w:tr>
      <w:tr w:rsidR="003C2EEC" w:rsidRPr="00F94C14" w:rsidTr="003C2EEC">
        <w:tc>
          <w:tcPr>
            <w:tcW w:w="10005" w:type="dxa"/>
            <w:gridSpan w:val="10"/>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10005" w:type="dxa"/>
            <w:gridSpan w:val="10"/>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proofErr w:type="gramStart"/>
            <w:r w:rsidRPr="00F94C14">
              <w:rPr>
                <w:bC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3C2EEC" w:rsidRPr="00F94C14" w:rsidTr="003C2EEC">
        <w:tc>
          <w:tcPr>
            <w:tcW w:w="10005" w:type="dxa"/>
            <w:gridSpan w:val="10"/>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10005" w:type="dxa"/>
            <w:gridSpan w:val="10"/>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Наименование, адрес и телефон владельца транспортного средства</w:t>
            </w:r>
          </w:p>
        </w:tc>
      </w:tr>
      <w:tr w:rsidR="003C2EEC" w:rsidRPr="00F94C14" w:rsidTr="003C2EEC">
        <w:tc>
          <w:tcPr>
            <w:tcW w:w="10005" w:type="dxa"/>
            <w:gridSpan w:val="10"/>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10005" w:type="dxa"/>
            <w:gridSpan w:val="10"/>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Характеристика груза (наименование, габариты, масса)</w:t>
            </w:r>
          </w:p>
        </w:tc>
      </w:tr>
      <w:tr w:rsidR="003C2EEC" w:rsidRPr="00F94C14" w:rsidTr="003C2EEC">
        <w:tc>
          <w:tcPr>
            <w:tcW w:w="10005" w:type="dxa"/>
            <w:gridSpan w:val="10"/>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10005" w:type="dxa"/>
            <w:gridSpan w:val="10"/>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Параметры транспортного средства (автопоезда):</w:t>
            </w:r>
          </w:p>
        </w:tc>
      </w:tr>
      <w:tr w:rsidR="003C2EEC" w:rsidRPr="00F94C14" w:rsidTr="003C2EEC">
        <w:tc>
          <w:tcPr>
            <w:tcW w:w="2901" w:type="dxa"/>
            <w:vMerge w:val="restart"/>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Масса транспортного средства (автопоезда) без груза/с грузом (т)</w:t>
            </w:r>
          </w:p>
        </w:tc>
        <w:tc>
          <w:tcPr>
            <w:tcW w:w="1628" w:type="dxa"/>
            <w:gridSpan w:val="2"/>
            <w:vMerge w:val="restart"/>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c>
          <w:tcPr>
            <w:tcW w:w="2516" w:type="dxa"/>
            <w:gridSpan w:val="2"/>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Масса тягача</w:t>
            </w:r>
          </w:p>
          <w:p w:rsidR="003C2EEC" w:rsidRPr="00F94C14" w:rsidRDefault="003C2EEC">
            <w:pPr>
              <w:rPr>
                <w:bCs/>
                <w:sz w:val="24"/>
                <w:szCs w:val="24"/>
              </w:rPr>
            </w:pPr>
            <w:r w:rsidRPr="00F94C14">
              <w:rPr>
                <w:bCs/>
              </w:rPr>
              <w:t>(т)</w:t>
            </w:r>
          </w:p>
        </w:tc>
        <w:tc>
          <w:tcPr>
            <w:tcW w:w="2960" w:type="dxa"/>
            <w:gridSpan w:val="5"/>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Масса прицепа (полуприцепа) (т)</w:t>
            </w:r>
          </w:p>
        </w:tc>
      </w:tr>
      <w:tr w:rsidR="003C2EEC" w:rsidRPr="00F94C14" w:rsidTr="003C2EEC">
        <w:tc>
          <w:tcPr>
            <w:tcW w:w="2901" w:type="dxa"/>
            <w:vMerge/>
            <w:tcBorders>
              <w:top w:val="single" w:sz="4" w:space="0" w:color="auto"/>
              <w:left w:val="single" w:sz="4" w:space="0" w:color="auto"/>
              <w:bottom w:val="single" w:sz="4" w:space="0" w:color="auto"/>
              <w:right w:val="single" w:sz="4" w:space="0" w:color="auto"/>
            </w:tcBorders>
            <w:vAlign w:val="center"/>
            <w:hideMark/>
          </w:tcPr>
          <w:p w:rsidR="003C2EEC" w:rsidRPr="00F94C14" w:rsidRDefault="003C2EEC">
            <w:pPr>
              <w:rPr>
                <w:bCs/>
                <w:sz w:val="24"/>
                <w:szCs w:val="24"/>
              </w:rPr>
            </w:pPr>
          </w:p>
        </w:tc>
        <w:tc>
          <w:tcPr>
            <w:tcW w:w="1628" w:type="dxa"/>
            <w:gridSpan w:val="2"/>
            <w:vMerge/>
            <w:tcBorders>
              <w:top w:val="single" w:sz="4" w:space="0" w:color="auto"/>
              <w:left w:val="single" w:sz="4" w:space="0" w:color="auto"/>
              <w:bottom w:val="single" w:sz="4" w:space="0" w:color="auto"/>
              <w:right w:val="single" w:sz="4" w:space="0" w:color="auto"/>
            </w:tcBorders>
            <w:vAlign w:val="center"/>
            <w:hideMark/>
          </w:tcPr>
          <w:p w:rsidR="003C2EEC" w:rsidRPr="00F94C14" w:rsidRDefault="003C2EEC">
            <w:pPr>
              <w:rPr>
                <w:bCs/>
                <w:sz w:val="24"/>
                <w:szCs w:val="24"/>
              </w:rPr>
            </w:pPr>
          </w:p>
        </w:tc>
        <w:tc>
          <w:tcPr>
            <w:tcW w:w="2516" w:type="dxa"/>
            <w:gridSpan w:val="2"/>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c>
          <w:tcPr>
            <w:tcW w:w="2960" w:type="dxa"/>
            <w:gridSpan w:val="5"/>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2901" w:type="dxa"/>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Расстояния между осями</w:t>
            </w:r>
          </w:p>
        </w:tc>
        <w:tc>
          <w:tcPr>
            <w:tcW w:w="7104" w:type="dxa"/>
            <w:gridSpan w:val="9"/>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2901" w:type="dxa"/>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Нагрузки на оси (т)</w:t>
            </w:r>
          </w:p>
        </w:tc>
        <w:tc>
          <w:tcPr>
            <w:tcW w:w="7104" w:type="dxa"/>
            <w:gridSpan w:val="9"/>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2901" w:type="dxa"/>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Габариты транспортного средства (автопоезда):</w:t>
            </w:r>
          </w:p>
        </w:tc>
        <w:tc>
          <w:tcPr>
            <w:tcW w:w="2374" w:type="dxa"/>
            <w:gridSpan w:val="3"/>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Длина (м)</w:t>
            </w:r>
          </w:p>
        </w:tc>
        <w:tc>
          <w:tcPr>
            <w:tcW w:w="2560" w:type="dxa"/>
            <w:gridSpan w:val="3"/>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Ширина (м)</w:t>
            </w:r>
          </w:p>
        </w:tc>
        <w:tc>
          <w:tcPr>
            <w:tcW w:w="2170" w:type="dxa"/>
            <w:gridSpan w:val="3"/>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Высота (м)</w:t>
            </w:r>
          </w:p>
        </w:tc>
      </w:tr>
      <w:tr w:rsidR="003C2EEC" w:rsidRPr="00F94C14" w:rsidTr="003C2EEC">
        <w:tc>
          <w:tcPr>
            <w:tcW w:w="2901" w:type="dxa"/>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c>
          <w:tcPr>
            <w:tcW w:w="2374" w:type="dxa"/>
            <w:gridSpan w:val="3"/>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c>
          <w:tcPr>
            <w:tcW w:w="2560" w:type="dxa"/>
            <w:gridSpan w:val="3"/>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c>
          <w:tcPr>
            <w:tcW w:w="2170" w:type="dxa"/>
            <w:gridSpan w:val="3"/>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7361" w:type="dxa"/>
            <w:gridSpan w:val="6"/>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Разрешение выдано (наименование уполномоченного органа)</w:t>
            </w:r>
          </w:p>
        </w:tc>
        <w:tc>
          <w:tcPr>
            <w:tcW w:w="2644" w:type="dxa"/>
            <w:gridSpan w:val="4"/>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10005" w:type="dxa"/>
            <w:gridSpan w:val="10"/>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266FC0">
        <w:tc>
          <w:tcPr>
            <w:tcW w:w="2901" w:type="dxa"/>
            <w:tcBorders>
              <w:top w:val="nil"/>
              <w:left w:val="single" w:sz="4" w:space="0" w:color="auto"/>
              <w:bottom w:val="single" w:sz="4" w:space="0" w:color="auto"/>
              <w:right w:val="single" w:sz="4" w:space="0" w:color="auto"/>
            </w:tcBorders>
          </w:tcPr>
          <w:p w:rsidR="003C2EEC" w:rsidRPr="00F94C14" w:rsidRDefault="003C2EEC">
            <w:pPr>
              <w:jc w:val="both"/>
              <w:rPr>
                <w:bCs/>
                <w:sz w:val="24"/>
                <w:szCs w:val="24"/>
              </w:rPr>
            </w:pPr>
            <w:r w:rsidRPr="00F94C14">
              <w:rPr>
                <w:bCs/>
              </w:rPr>
              <w:t>(должность)</w:t>
            </w:r>
          </w:p>
        </w:tc>
        <w:tc>
          <w:tcPr>
            <w:tcW w:w="4144" w:type="dxa"/>
            <w:gridSpan w:val="4"/>
            <w:tcBorders>
              <w:top w:val="nil"/>
              <w:left w:val="single" w:sz="4" w:space="0" w:color="auto"/>
              <w:bottom w:val="single" w:sz="4" w:space="0" w:color="auto"/>
              <w:right w:val="single" w:sz="4" w:space="0" w:color="auto"/>
            </w:tcBorders>
          </w:tcPr>
          <w:p w:rsidR="003C2EEC" w:rsidRPr="00F94C14" w:rsidRDefault="003C2EEC">
            <w:pPr>
              <w:jc w:val="both"/>
              <w:rPr>
                <w:bCs/>
                <w:sz w:val="24"/>
                <w:szCs w:val="24"/>
              </w:rPr>
            </w:pPr>
            <w:r w:rsidRPr="00F94C14">
              <w:rPr>
                <w:bCs/>
              </w:rPr>
              <w:t>(подпись)</w:t>
            </w:r>
          </w:p>
        </w:tc>
        <w:tc>
          <w:tcPr>
            <w:tcW w:w="2960" w:type="dxa"/>
            <w:gridSpan w:val="5"/>
            <w:tcBorders>
              <w:top w:val="nil"/>
              <w:left w:val="single" w:sz="4" w:space="0" w:color="auto"/>
              <w:bottom w:val="single" w:sz="4" w:space="0" w:color="auto"/>
              <w:right w:val="single" w:sz="4" w:space="0" w:color="auto"/>
            </w:tcBorders>
          </w:tcPr>
          <w:p w:rsidR="003C2EEC" w:rsidRPr="00F94C14" w:rsidRDefault="003C2EEC">
            <w:pPr>
              <w:jc w:val="both"/>
              <w:rPr>
                <w:bCs/>
                <w:sz w:val="24"/>
                <w:szCs w:val="24"/>
              </w:rPr>
            </w:pPr>
            <w:r w:rsidRPr="00F94C14">
              <w:rPr>
                <w:bCs/>
              </w:rPr>
              <w:t>(ФИО)</w:t>
            </w:r>
          </w:p>
        </w:tc>
      </w:tr>
      <w:tr w:rsidR="003C2EEC" w:rsidRPr="00F94C14" w:rsidTr="00266FC0">
        <w:tc>
          <w:tcPr>
            <w:tcW w:w="2901" w:type="dxa"/>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"__" _________ 20__ г.</w:t>
            </w:r>
          </w:p>
        </w:tc>
        <w:tc>
          <w:tcPr>
            <w:tcW w:w="4144" w:type="dxa"/>
            <w:gridSpan w:val="4"/>
            <w:hideMark/>
          </w:tcPr>
          <w:p w:rsidR="003C2EEC" w:rsidRPr="00F94C14" w:rsidRDefault="003C2EEC">
            <w:pPr>
              <w:rPr>
                <w:bCs/>
                <w:sz w:val="24"/>
                <w:szCs w:val="24"/>
              </w:rPr>
            </w:pPr>
          </w:p>
        </w:tc>
        <w:tc>
          <w:tcPr>
            <w:tcW w:w="2960" w:type="dxa"/>
            <w:gridSpan w:val="5"/>
            <w:tcBorders>
              <w:top w:val="single" w:sz="4" w:space="0" w:color="auto"/>
              <w:left w:val="single" w:sz="4" w:space="0" w:color="auto"/>
              <w:bottom w:val="nil"/>
              <w:right w:val="single" w:sz="4" w:space="0" w:color="auto"/>
            </w:tcBorders>
            <w:hideMark/>
          </w:tcPr>
          <w:p w:rsidR="003C2EEC" w:rsidRPr="00F94C14" w:rsidRDefault="003C2EEC">
            <w:pPr>
              <w:rPr>
                <w:bCs/>
                <w:sz w:val="24"/>
                <w:szCs w:val="24"/>
              </w:rPr>
            </w:pPr>
          </w:p>
        </w:tc>
      </w:tr>
    </w:tbl>
    <w:p w:rsidR="003C2EEC" w:rsidRPr="00F94C14" w:rsidRDefault="003C2EEC" w:rsidP="003C2EEC">
      <w:pPr>
        <w:jc w:val="center"/>
        <w:outlineLvl w:val="0"/>
        <w:rPr>
          <w:bCs/>
        </w:rPr>
      </w:pPr>
    </w:p>
    <w:p w:rsidR="003C2EEC" w:rsidRPr="00F94C14" w:rsidRDefault="003C2EEC" w:rsidP="003C2EEC">
      <w:pPr>
        <w:jc w:val="center"/>
        <w:outlineLvl w:val="0"/>
        <w:rPr>
          <w:bCs/>
        </w:rPr>
      </w:pPr>
      <w:r w:rsidRPr="00F94C14">
        <w:rPr>
          <w:bCs/>
        </w:rPr>
        <w:t xml:space="preserve"> (лицевая сторона)</w:t>
      </w:r>
    </w:p>
    <w:p w:rsidR="003C2EEC" w:rsidRPr="00F94C14" w:rsidRDefault="003C2EEC" w:rsidP="003C2EEC">
      <w:pPr>
        <w:jc w:val="both"/>
        <w:rPr>
          <w:bCs/>
        </w:rPr>
      </w:pPr>
    </w:p>
    <w:p w:rsidR="003C2EEC" w:rsidRPr="00F94C14" w:rsidRDefault="003C2EEC" w:rsidP="003C2EEC">
      <w:pPr>
        <w:jc w:val="both"/>
        <w:rPr>
          <w:bCs/>
        </w:rPr>
      </w:pPr>
    </w:p>
    <w:p w:rsidR="003C2EEC" w:rsidRPr="00F94C14" w:rsidRDefault="003C2EEC" w:rsidP="003C2EEC">
      <w:pPr>
        <w:jc w:val="center"/>
        <w:outlineLvl w:val="0"/>
        <w:rPr>
          <w:bCs/>
        </w:rPr>
      </w:pPr>
      <w:r w:rsidRPr="00F94C14">
        <w:rPr>
          <w:bCs/>
        </w:rPr>
        <w:t>(оборотная сторона)</w:t>
      </w:r>
    </w:p>
    <w:tbl>
      <w:tblPr>
        <w:tblpPr w:leftFromText="180" w:rightFromText="180" w:vertAnchor="text" w:horzAnchor="margin" w:tblpXSpec="center" w:tblpY="64"/>
        <w:tblW w:w="10575" w:type="dxa"/>
        <w:tblLayout w:type="fixed"/>
        <w:tblCellMar>
          <w:top w:w="102" w:type="dxa"/>
          <w:left w:w="62" w:type="dxa"/>
          <w:bottom w:w="102" w:type="dxa"/>
          <w:right w:w="62" w:type="dxa"/>
        </w:tblCellMar>
        <w:tblLook w:val="04A0"/>
      </w:tblPr>
      <w:tblGrid>
        <w:gridCol w:w="2389"/>
        <w:gridCol w:w="2046"/>
        <w:gridCol w:w="886"/>
        <w:gridCol w:w="888"/>
        <w:gridCol w:w="4366"/>
      </w:tblGrid>
      <w:tr w:rsidR="003C2EEC" w:rsidRPr="00F94C14" w:rsidTr="003C2EEC">
        <w:tc>
          <w:tcPr>
            <w:tcW w:w="2389" w:type="dxa"/>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Вид сопровождения</w:t>
            </w:r>
          </w:p>
        </w:tc>
        <w:tc>
          <w:tcPr>
            <w:tcW w:w="8186" w:type="dxa"/>
            <w:gridSpan w:val="4"/>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10575" w:type="dxa"/>
            <w:gridSpan w:val="5"/>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 xml:space="preserve">Особые условия движения </w:t>
            </w:r>
            <w:hyperlink r:id="rId5" w:anchor="Par90" w:history="1">
              <w:r w:rsidRPr="00F94C14">
                <w:rPr>
                  <w:rStyle w:val="a3"/>
                  <w:bCs/>
                  <w:color w:val="0000FF"/>
                </w:rPr>
                <w:t>&lt;*&gt;</w:t>
              </w:r>
            </w:hyperlink>
          </w:p>
        </w:tc>
      </w:tr>
      <w:tr w:rsidR="003C2EEC" w:rsidRPr="00F94C14" w:rsidTr="003C2EEC">
        <w:tc>
          <w:tcPr>
            <w:tcW w:w="10575" w:type="dxa"/>
            <w:gridSpan w:val="5"/>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10575" w:type="dxa"/>
            <w:gridSpan w:val="5"/>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3C2EEC" w:rsidRPr="00F94C14" w:rsidTr="003C2EEC">
        <w:tc>
          <w:tcPr>
            <w:tcW w:w="10575" w:type="dxa"/>
            <w:gridSpan w:val="5"/>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10575" w:type="dxa"/>
            <w:gridSpan w:val="5"/>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F94C14">
              <w:rPr>
                <w:bCs/>
              </w:rPr>
              <w:t>ознакомлен</w:t>
            </w:r>
            <w:proofErr w:type="gramEnd"/>
            <w:r w:rsidRPr="00F94C14">
              <w:rPr>
                <w:bCs/>
              </w:rPr>
              <w:t>:</w:t>
            </w:r>
          </w:p>
        </w:tc>
      </w:tr>
      <w:tr w:rsidR="003C2EEC" w:rsidRPr="00F94C14" w:rsidTr="003C2EEC">
        <w:tc>
          <w:tcPr>
            <w:tcW w:w="4435" w:type="dxa"/>
            <w:gridSpan w:val="2"/>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Водител</w:t>
            </w:r>
            <w:proofErr w:type="gramStart"/>
            <w:r w:rsidRPr="00F94C14">
              <w:rPr>
                <w:bCs/>
              </w:rPr>
              <w:t>ь(</w:t>
            </w:r>
            <w:proofErr w:type="gramEnd"/>
            <w:r w:rsidRPr="00F94C14">
              <w:rPr>
                <w:bCs/>
              </w:rPr>
              <w:t>и) транспортного средства</w:t>
            </w:r>
          </w:p>
        </w:tc>
        <w:tc>
          <w:tcPr>
            <w:tcW w:w="6140" w:type="dxa"/>
            <w:gridSpan w:val="3"/>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4435" w:type="dxa"/>
            <w:gridSpan w:val="2"/>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c>
          <w:tcPr>
            <w:tcW w:w="6140" w:type="dxa"/>
            <w:gridSpan w:val="3"/>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(Ф.И.О.) подпись</w:t>
            </w:r>
          </w:p>
        </w:tc>
      </w:tr>
      <w:tr w:rsidR="003C2EEC" w:rsidRPr="00F94C14" w:rsidTr="003C2EEC">
        <w:tc>
          <w:tcPr>
            <w:tcW w:w="10575" w:type="dxa"/>
            <w:gridSpan w:val="5"/>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Б.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3C2EEC" w:rsidRPr="00F94C14" w:rsidTr="003C2EEC">
        <w:tc>
          <w:tcPr>
            <w:tcW w:w="5321" w:type="dxa"/>
            <w:gridSpan w:val="3"/>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c>
          <w:tcPr>
            <w:tcW w:w="5254" w:type="dxa"/>
            <w:gridSpan w:val="2"/>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5321" w:type="dxa"/>
            <w:gridSpan w:val="3"/>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Подпись владельца транспортного средства</w:t>
            </w:r>
          </w:p>
        </w:tc>
        <w:tc>
          <w:tcPr>
            <w:tcW w:w="5254" w:type="dxa"/>
            <w:gridSpan w:val="2"/>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(Ф.И.О.)</w:t>
            </w:r>
          </w:p>
        </w:tc>
      </w:tr>
      <w:tr w:rsidR="003C2EEC" w:rsidRPr="00F94C14" w:rsidTr="003C2EEC">
        <w:tc>
          <w:tcPr>
            <w:tcW w:w="6209" w:type="dxa"/>
            <w:gridSpan w:val="4"/>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"__" ________ 20 г.</w:t>
            </w:r>
          </w:p>
        </w:tc>
        <w:tc>
          <w:tcPr>
            <w:tcW w:w="4366" w:type="dxa"/>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М.П.</w:t>
            </w:r>
          </w:p>
        </w:tc>
      </w:tr>
      <w:tr w:rsidR="003C2EEC" w:rsidRPr="00F94C14" w:rsidTr="003C2EEC">
        <w:tc>
          <w:tcPr>
            <w:tcW w:w="10575" w:type="dxa"/>
            <w:gridSpan w:val="5"/>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3C2EEC" w:rsidRPr="00F94C14" w:rsidTr="003C2EEC">
        <w:tc>
          <w:tcPr>
            <w:tcW w:w="10575" w:type="dxa"/>
            <w:gridSpan w:val="5"/>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10575" w:type="dxa"/>
            <w:gridSpan w:val="5"/>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10575" w:type="dxa"/>
            <w:gridSpan w:val="5"/>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3C2EEC" w:rsidRPr="00F94C14" w:rsidTr="003C2EEC">
        <w:tc>
          <w:tcPr>
            <w:tcW w:w="10575" w:type="dxa"/>
            <w:gridSpan w:val="5"/>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10575" w:type="dxa"/>
            <w:gridSpan w:val="5"/>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r w:rsidR="003C2EEC" w:rsidRPr="00F94C14" w:rsidTr="003C2EEC">
        <w:tc>
          <w:tcPr>
            <w:tcW w:w="10575" w:type="dxa"/>
            <w:gridSpan w:val="5"/>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(без отметок недействительно)</w:t>
            </w:r>
          </w:p>
        </w:tc>
      </w:tr>
      <w:tr w:rsidR="003C2EEC" w:rsidRPr="00F94C14" w:rsidTr="003C2EEC">
        <w:tc>
          <w:tcPr>
            <w:tcW w:w="10575" w:type="dxa"/>
            <w:gridSpan w:val="5"/>
            <w:tcBorders>
              <w:top w:val="single" w:sz="4" w:space="0" w:color="auto"/>
              <w:left w:val="single" w:sz="4" w:space="0" w:color="auto"/>
              <w:bottom w:val="single" w:sz="4" w:space="0" w:color="auto"/>
              <w:right w:val="single" w:sz="4" w:space="0" w:color="auto"/>
            </w:tcBorders>
            <w:hideMark/>
          </w:tcPr>
          <w:p w:rsidR="003C2EEC" w:rsidRPr="00F94C14" w:rsidRDefault="003C2EEC">
            <w:pPr>
              <w:rPr>
                <w:bCs/>
                <w:sz w:val="24"/>
                <w:szCs w:val="24"/>
              </w:rPr>
            </w:pPr>
            <w:r w:rsidRPr="00F94C14">
              <w:rPr>
                <w:bCs/>
              </w:rPr>
              <w:t>Особые отметки контролирующих органов</w:t>
            </w:r>
          </w:p>
        </w:tc>
      </w:tr>
      <w:tr w:rsidR="003C2EEC" w:rsidRPr="00F94C14" w:rsidTr="003C2EEC">
        <w:tc>
          <w:tcPr>
            <w:tcW w:w="10575" w:type="dxa"/>
            <w:gridSpan w:val="5"/>
            <w:tcBorders>
              <w:top w:val="single" w:sz="4" w:space="0" w:color="auto"/>
              <w:left w:val="single" w:sz="4" w:space="0" w:color="auto"/>
              <w:bottom w:val="single" w:sz="4" w:space="0" w:color="auto"/>
              <w:right w:val="single" w:sz="4" w:space="0" w:color="auto"/>
            </w:tcBorders>
          </w:tcPr>
          <w:p w:rsidR="003C2EEC" w:rsidRPr="00F94C14" w:rsidRDefault="003C2EEC">
            <w:pPr>
              <w:jc w:val="both"/>
              <w:rPr>
                <w:bCs/>
                <w:sz w:val="24"/>
                <w:szCs w:val="24"/>
              </w:rPr>
            </w:pPr>
          </w:p>
        </w:tc>
      </w:tr>
    </w:tbl>
    <w:p w:rsidR="003C2EEC" w:rsidRPr="00F94C14" w:rsidRDefault="003C2EEC" w:rsidP="003C2EEC">
      <w:pPr>
        <w:jc w:val="both"/>
        <w:rPr>
          <w:bCs/>
        </w:rPr>
      </w:pPr>
    </w:p>
    <w:p w:rsidR="003C2EEC" w:rsidRPr="00F94C14" w:rsidRDefault="003C2EEC" w:rsidP="003C2EEC">
      <w:pPr>
        <w:ind w:firstLine="540"/>
        <w:jc w:val="both"/>
        <w:rPr>
          <w:bCs/>
        </w:rPr>
      </w:pPr>
    </w:p>
    <w:p w:rsidR="003C2EEC" w:rsidRPr="00F94C14" w:rsidRDefault="003C2EEC" w:rsidP="003C2EEC">
      <w:pPr>
        <w:ind w:firstLine="540"/>
        <w:jc w:val="both"/>
        <w:rPr>
          <w:bCs/>
        </w:rPr>
      </w:pPr>
      <w:r w:rsidRPr="00F94C14">
        <w:rPr>
          <w:bCs/>
        </w:rPr>
        <w:t>--------------------------------</w:t>
      </w:r>
    </w:p>
    <w:p w:rsidR="003C2EEC" w:rsidRPr="00F94C14" w:rsidRDefault="003C2EEC" w:rsidP="003C2EEC">
      <w:pPr>
        <w:ind w:firstLine="540"/>
        <w:jc w:val="both"/>
        <w:rPr>
          <w:bCs/>
        </w:rPr>
      </w:pPr>
      <w:r w:rsidRPr="00F94C14">
        <w:rPr>
          <w:bCs/>
        </w:rPr>
        <w:t>&lt;*&gt; Определяются уполномоченным органом, владельцами автомобильных дорог, Госавтоинспекцией.</w:t>
      </w:r>
    </w:p>
    <w:p w:rsidR="003C2EEC" w:rsidRPr="00F94C14" w:rsidRDefault="003C2EEC" w:rsidP="00BF5AEF">
      <w:pPr>
        <w:pStyle w:val="ConsPlusNormal"/>
        <w:widowControl/>
        <w:ind w:firstLine="0"/>
        <w:jc w:val="right"/>
        <w:rPr>
          <w:rFonts w:ascii="Times New Roman" w:hAnsi="Times New Roman" w:cs="Times New Roman"/>
          <w:i/>
          <w:sz w:val="24"/>
          <w:szCs w:val="24"/>
        </w:rPr>
      </w:pPr>
    </w:p>
    <w:p w:rsidR="003C2EEC" w:rsidRDefault="003C2EEC" w:rsidP="00BF5AEF">
      <w:pPr>
        <w:pStyle w:val="ConsPlusNormal"/>
        <w:widowControl/>
        <w:ind w:firstLine="0"/>
        <w:jc w:val="right"/>
        <w:rPr>
          <w:rFonts w:ascii="Times New Roman" w:hAnsi="Times New Roman" w:cs="Times New Roman"/>
          <w:i/>
          <w:sz w:val="24"/>
          <w:szCs w:val="24"/>
        </w:rPr>
      </w:pPr>
    </w:p>
    <w:p w:rsidR="00F94C14" w:rsidRDefault="00F94C14" w:rsidP="00BF5AEF">
      <w:pPr>
        <w:pStyle w:val="ConsPlusNormal"/>
        <w:widowControl/>
        <w:ind w:firstLine="0"/>
        <w:jc w:val="right"/>
        <w:rPr>
          <w:rFonts w:ascii="Times New Roman" w:hAnsi="Times New Roman" w:cs="Times New Roman"/>
          <w:i/>
          <w:sz w:val="24"/>
          <w:szCs w:val="24"/>
        </w:rPr>
      </w:pPr>
    </w:p>
    <w:p w:rsidR="00F94C14" w:rsidRPr="00F94C14" w:rsidRDefault="00F94C14" w:rsidP="00BF5AEF">
      <w:pPr>
        <w:pStyle w:val="ConsPlusNormal"/>
        <w:widowControl/>
        <w:ind w:firstLine="0"/>
        <w:jc w:val="right"/>
        <w:rPr>
          <w:rFonts w:ascii="Times New Roman" w:hAnsi="Times New Roman" w:cs="Times New Roman"/>
          <w:i/>
          <w:sz w:val="24"/>
          <w:szCs w:val="24"/>
        </w:rPr>
      </w:pPr>
    </w:p>
    <w:p w:rsidR="003C2EEC" w:rsidRDefault="003C2EEC" w:rsidP="00BF5AEF">
      <w:pPr>
        <w:pStyle w:val="ConsPlusNormal"/>
        <w:widowControl/>
        <w:ind w:firstLine="0"/>
        <w:jc w:val="right"/>
        <w:rPr>
          <w:rFonts w:ascii="Times New Roman" w:hAnsi="Times New Roman" w:cs="Times New Roman"/>
          <w:i/>
          <w:sz w:val="24"/>
          <w:szCs w:val="24"/>
        </w:rPr>
      </w:pPr>
    </w:p>
    <w:p w:rsidR="003C2EEC" w:rsidRDefault="003C2EEC" w:rsidP="00BF5AEF">
      <w:pPr>
        <w:pStyle w:val="ConsPlusNormal"/>
        <w:widowControl/>
        <w:ind w:firstLine="0"/>
        <w:jc w:val="right"/>
        <w:rPr>
          <w:rFonts w:ascii="Times New Roman" w:hAnsi="Times New Roman" w:cs="Times New Roman"/>
          <w:i/>
          <w:sz w:val="24"/>
          <w:szCs w:val="24"/>
        </w:rPr>
      </w:pPr>
    </w:p>
    <w:p w:rsidR="00D16A0F" w:rsidRPr="00E40A1E" w:rsidRDefault="00D16A0F" w:rsidP="00D16A0F">
      <w:pPr>
        <w:pStyle w:val="ConsPlusNormal"/>
        <w:widowControl/>
        <w:ind w:firstLine="0"/>
        <w:jc w:val="right"/>
        <w:outlineLvl w:val="1"/>
        <w:rPr>
          <w:rFonts w:ascii="Times New Roman" w:hAnsi="Times New Roman" w:cs="Times New Roman"/>
          <w:sz w:val="24"/>
          <w:szCs w:val="24"/>
        </w:rPr>
      </w:pPr>
      <w:r w:rsidRPr="00E40A1E">
        <w:rPr>
          <w:rFonts w:ascii="Times New Roman" w:hAnsi="Times New Roman" w:cs="Times New Roman"/>
          <w:sz w:val="24"/>
          <w:szCs w:val="24"/>
        </w:rPr>
        <w:lastRenderedPageBreak/>
        <w:t>Приложение</w:t>
      </w:r>
      <w:r w:rsidR="00057297">
        <w:rPr>
          <w:rFonts w:ascii="Times New Roman" w:hAnsi="Times New Roman" w:cs="Times New Roman"/>
          <w:sz w:val="24"/>
          <w:szCs w:val="24"/>
        </w:rPr>
        <w:t xml:space="preserve"> 3</w:t>
      </w:r>
    </w:p>
    <w:p w:rsidR="00D16A0F" w:rsidRPr="00E40A1E" w:rsidRDefault="00D16A0F" w:rsidP="00D16A0F">
      <w:pPr>
        <w:pStyle w:val="ConsPlusTitle"/>
        <w:widowControl/>
        <w:jc w:val="right"/>
        <w:rPr>
          <w:rFonts w:ascii="Times New Roman" w:hAnsi="Times New Roman" w:cs="Times New Roman"/>
          <w:b w:val="0"/>
          <w:sz w:val="24"/>
          <w:szCs w:val="24"/>
        </w:rPr>
      </w:pPr>
      <w:r w:rsidRPr="00E40A1E">
        <w:rPr>
          <w:rFonts w:ascii="Times New Roman" w:hAnsi="Times New Roman" w:cs="Times New Roman"/>
          <w:b w:val="0"/>
          <w:sz w:val="24"/>
          <w:szCs w:val="24"/>
        </w:rPr>
        <w:t>к административному регламенту</w:t>
      </w:r>
    </w:p>
    <w:p w:rsidR="00D16A0F" w:rsidRPr="00E40A1E" w:rsidRDefault="00D16A0F" w:rsidP="00D16A0F">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 xml:space="preserve">«Выдача специальных разрешений </w:t>
      </w:r>
    </w:p>
    <w:p w:rsidR="00D16A0F" w:rsidRPr="00E40A1E" w:rsidRDefault="00D16A0F" w:rsidP="00D16A0F">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 xml:space="preserve">на движение по автомобильным дорогам местного значения  </w:t>
      </w:r>
    </w:p>
    <w:p w:rsidR="00D16A0F" w:rsidRPr="00E40A1E" w:rsidRDefault="00D16A0F" w:rsidP="00D16A0F">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транспортных средств, осуществляющих перевозки опасных,</w:t>
      </w:r>
    </w:p>
    <w:p w:rsidR="00D16A0F" w:rsidRPr="00E40A1E" w:rsidRDefault="00D16A0F" w:rsidP="00D16A0F">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 xml:space="preserve">тяжеловесных и (или) крупногабаритных грузов» </w:t>
      </w:r>
    </w:p>
    <w:p w:rsidR="00D16A0F" w:rsidRPr="00D16A0F" w:rsidRDefault="00D16A0F" w:rsidP="00D16A0F">
      <w:pPr>
        <w:pStyle w:val="ConsPlusNonformat"/>
        <w:widowControl/>
        <w:jc w:val="center"/>
        <w:rPr>
          <w:rFonts w:ascii="Arial" w:hAnsi="Arial" w:cs="Arial"/>
          <w:b/>
        </w:rPr>
      </w:pPr>
    </w:p>
    <w:p w:rsidR="00D16A0F" w:rsidRPr="00D16A0F" w:rsidRDefault="00D16A0F" w:rsidP="00D16A0F">
      <w:pPr>
        <w:pStyle w:val="ConsPlusNonformat"/>
        <w:widowControl/>
        <w:jc w:val="center"/>
        <w:rPr>
          <w:rFonts w:ascii="Arial" w:hAnsi="Arial" w:cs="Arial"/>
          <w:b/>
        </w:rPr>
      </w:pPr>
      <w:r w:rsidRPr="00D16A0F">
        <w:rPr>
          <w:rFonts w:ascii="Arial" w:hAnsi="Arial" w:cs="Arial"/>
          <w:b/>
        </w:rPr>
        <w:t>ЗАЯВЛЕНИЕ</w:t>
      </w:r>
    </w:p>
    <w:p w:rsidR="009D0154" w:rsidRDefault="009D0154" w:rsidP="009D0154">
      <w:pPr>
        <w:pStyle w:val="ConsPlusNonformat"/>
        <w:widowControl/>
        <w:rPr>
          <w:rFonts w:ascii="Arial" w:hAnsi="Arial" w:cs="Arial"/>
          <w:b/>
        </w:rPr>
      </w:pPr>
      <w:r>
        <w:rPr>
          <w:rFonts w:ascii="Arial" w:hAnsi="Arial" w:cs="Arial"/>
          <w:b/>
        </w:rPr>
        <w:t xml:space="preserve">на получение специального </w:t>
      </w:r>
      <w:proofErr w:type="gramStart"/>
      <w:r>
        <w:rPr>
          <w:rFonts w:ascii="Arial" w:hAnsi="Arial" w:cs="Arial"/>
          <w:b/>
        </w:rPr>
        <w:t>разрешения</w:t>
      </w:r>
      <w:proofErr w:type="gramEnd"/>
      <w:r>
        <w:rPr>
          <w:rFonts w:ascii="Arial" w:hAnsi="Arial" w:cs="Arial"/>
          <w:b/>
        </w:rPr>
        <w:t xml:space="preserve"> на движение по автомобильным дорогам </w:t>
      </w:r>
    </w:p>
    <w:p w:rsidR="009D0154" w:rsidRPr="003C2EEC" w:rsidRDefault="009D0154" w:rsidP="00F94C14">
      <w:pPr>
        <w:pStyle w:val="ConsPlusNonformat"/>
        <w:widowControl/>
        <w:rPr>
          <w:rFonts w:ascii="Arial" w:hAnsi="Arial" w:cs="Arial"/>
          <w:b/>
        </w:rPr>
      </w:pPr>
      <w:r>
        <w:rPr>
          <w:rFonts w:ascii="Arial" w:hAnsi="Arial" w:cs="Arial"/>
          <w:b/>
        </w:rPr>
        <w:t xml:space="preserve">местного значения транспортных средств, осуществляющих перевозки </w:t>
      </w:r>
      <w:r w:rsidR="00F94C14">
        <w:rPr>
          <w:rFonts w:ascii="Arial" w:hAnsi="Arial" w:cs="Arial"/>
          <w:b/>
        </w:rPr>
        <w:t xml:space="preserve">опасных </w:t>
      </w:r>
      <w:r>
        <w:rPr>
          <w:rFonts w:ascii="Arial" w:hAnsi="Arial" w:cs="Arial"/>
          <w:b/>
        </w:rPr>
        <w:t>грузов</w:t>
      </w:r>
    </w:p>
    <w:p w:rsidR="00D16A0F" w:rsidRPr="00F94C14" w:rsidRDefault="00D16A0F" w:rsidP="00D16A0F"/>
    <w:p w:rsidR="00D16A0F" w:rsidRPr="00F94C14" w:rsidRDefault="00D16A0F" w:rsidP="00D16A0F">
      <w:pPr>
        <w:pStyle w:val="HTML"/>
        <w:rPr>
          <w:rFonts w:ascii="Arial" w:hAnsi="Arial" w:cs="Arial"/>
        </w:rPr>
      </w:pPr>
      <w:r w:rsidRPr="00F94C14">
        <w:rPr>
          <w:rFonts w:ascii="Arial" w:hAnsi="Arial" w:cs="Arial"/>
        </w:rPr>
        <w:t>_________________________________________________________________________</w:t>
      </w:r>
    </w:p>
    <w:p w:rsidR="00D16A0F" w:rsidRPr="00F94C14" w:rsidRDefault="00D16A0F" w:rsidP="00D16A0F">
      <w:pPr>
        <w:pStyle w:val="HTML"/>
        <w:rPr>
          <w:rFonts w:ascii="Arial" w:hAnsi="Arial" w:cs="Arial"/>
        </w:rPr>
      </w:pPr>
      <w:r w:rsidRPr="00F94C14">
        <w:rPr>
          <w:rFonts w:ascii="Arial" w:hAnsi="Arial" w:cs="Arial"/>
        </w:rPr>
        <w:t xml:space="preserve">     </w:t>
      </w:r>
      <w:proofErr w:type="gramStart"/>
      <w:r w:rsidRPr="00F94C14">
        <w:rPr>
          <w:rFonts w:ascii="Arial" w:hAnsi="Arial" w:cs="Arial"/>
        </w:rPr>
        <w:t>(полное наименование юридического лица или Ф.И.О. индивидуального</w:t>
      </w:r>
      <w:proofErr w:type="gramEnd"/>
    </w:p>
    <w:p w:rsidR="00D16A0F" w:rsidRPr="00F94C14" w:rsidRDefault="00D16A0F" w:rsidP="00D16A0F">
      <w:pPr>
        <w:pStyle w:val="HTML"/>
        <w:rPr>
          <w:rFonts w:ascii="Arial" w:hAnsi="Arial" w:cs="Arial"/>
        </w:rPr>
      </w:pPr>
      <w:r w:rsidRPr="00F94C14">
        <w:rPr>
          <w:rFonts w:ascii="Arial" w:hAnsi="Arial" w:cs="Arial"/>
        </w:rPr>
        <w:t xml:space="preserve">                             предпринимателя)</w:t>
      </w:r>
    </w:p>
    <w:p w:rsidR="00D16A0F" w:rsidRPr="00F94C14" w:rsidRDefault="00D16A0F" w:rsidP="00D16A0F">
      <w:pPr>
        <w:pStyle w:val="HTML"/>
        <w:rPr>
          <w:rFonts w:ascii="Arial" w:hAnsi="Arial" w:cs="Arial"/>
        </w:rPr>
      </w:pPr>
      <w:r w:rsidRPr="00F94C14">
        <w:rPr>
          <w:rFonts w:ascii="Arial" w:hAnsi="Arial" w:cs="Arial"/>
        </w:rPr>
        <w:t>просит __________________________________________________________________</w:t>
      </w:r>
    </w:p>
    <w:p w:rsidR="00D16A0F" w:rsidRPr="00F94C14" w:rsidRDefault="00D16A0F" w:rsidP="00D16A0F">
      <w:pPr>
        <w:pStyle w:val="HTML"/>
        <w:rPr>
          <w:rFonts w:ascii="Arial" w:hAnsi="Arial" w:cs="Arial"/>
        </w:rPr>
      </w:pPr>
      <w:r w:rsidRPr="00F94C14">
        <w:rPr>
          <w:rFonts w:ascii="Arial" w:hAnsi="Arial" w:cs="Arial"/>
        </w:rPr>
        <w:t xml:space="preserve">           </w:t>
      </w:r>
      <w:proofErr w:type="gramStart"/>
      <w:r w:rsidRPr="00F94C14">
        <w:rPr>
          <w:rFonts w:ascii="Arial" w:hAnsi="Arial" w:cs="Arial"/>
        </w:rPr>
        <w:t>(оформить специальное разрешение, переоформить специальное</w:t>
      </w:r>
      <w:proofErr w:type="gramEnd"/>
    </w:p>
    <w:p w:rsidR="00D16A0F" w:rsidRPr="00F94C14" w:rsidRDefault="00D16A0F" w:rsidP="00D16A0F">
      <w:pPr>
        <w:pStyle w:val="HTML"/>
        <w:rPr>
          <w:rFonts w:ascii="Arial" w:hAnsi="Arial" w:cs="Arial"/>
        </w:rPr>
      </w:pPr>
      <w:r w:rsidRPr="00F94C14">
        <w:rPr>
          <w:rFonts w:ascii="Arial" w:hAnsi="Arial" w:cs="Arial"/>
        </w:rPr>
        <w:t xml:space="preserve">                                  разрешение)</w:t>
      </w:r>
    </w:p>
    <w:p w:rsidR="00D16A0F" w:rsidRPr="00F94C14" w:rsidRDefault="00D16A0F" w:rsidP="00D16A0F">
      <w:r w:rsidRPr="00F94C14">
        <w:br/>
        <w:t>на движение по автомобильным дорогам транспортного средства,</w:t>
      </w:r>
    </w:p>
    <w:p w:rsidR="00D16A0F" w:rsidRPr="00F94C14" w:rsidRDefault="00D16A0F" w:rsidP="00D16A0F"/>
    <w:tbl>
      <w:tblPr>
        <w:tblW w:w="8760"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4467"/>
        <w:gridCol w:w="4293"/>
      </w:tblGrid>
      <w:tr w:rsidR="00D16A0F" w:rsidRPr="00F94C14" w:rsidTr="00D16A0F">
        <w:trPr>
          <w:tblCellSpacing w:w="15" w:type="dxa"/>
        </w:trPr>
        <w:tc>
          <w:tcPr>
            <w:tcW w:w="2550" w:type="pct"/>
            <w:hideMark/>
          </w:tcPr>
          <w:p w:rsidR="00D16A0F" w:rsidRPr="00F94C14" w:rsidRDefault="00D16A0F">
            <w:pPr>
              <w:jc w:val="center"/>
            </w:pPr>
            <w:r w:rsidRPr="00F94C14">
              <w:t>Тип, марка, модель</w:t>
            </w:r>
            <w:r w:rsidRPr="00F94C14">
              <w:br/>
              <w:t>транспортного средства</w:t>
            </w:r>
          </w:p>
        </w:tc>
        <w:tc>
          <w:tcPr>
            <w:tcW w:w="2550" w:type="pct"/>
            <w:hideMark/>
          </w:tcPr>
          <w:p w:rsidR="00D16A0F" w:rsidRPr="00F94C14" w:rsidRDefault="00D16A0F">
            <w:pPr>
              <w:jc w:val="center"/>
            </w:pPr>
            <w:r w:rsidRPr="00F94C14">
              <w:t>Государственный регистрационный</w:t>
            </w:r>
            <w:r w:rsidRPr="00F94C14">
              <w:br/>
              <w:t>знак транспортного средства</w:t>
            </w:r>
          </w:p>
        </w:tc>
      </w:tr>
      <w:tr w:rsidR="00D16A0F" w:rsidRPr="00F94C14" w:rsidTr="00D16A0F">
        <w:trPr>
          <w:tblCellSpacing w:w="15" w:type="dxa"/>
        </w:trPr>
        <w:tc>
          <w:tcPr>
            <w:tcW w:w="2550" w:type="pct"/>
            <w:hideMark/>
          </w:tcPr>
          <w:p w:rsidR="00D16A0F" w:rsidRPr="00F94C14" w:rsidRDefault="00D16A0F">
            <w:r w:rsidRPr="00F94C14">
              <w:t> </w:t>
            </w:r>
          </w:p>
        </w:tc>
        <w:tc>
          <w:tcPr>
            <w:tcW w:w="2550" w:type="pct"/>
            <w:hideMark/>
          </w:tcPr>
          <w:p w:rsidR="00D16A0F" w:rsidRPr="00F94C14" w:rsidRDefault="00D16A0F">
            <w:r w:rsidRPr="00F94C14">
              <w:t> </w:t>
            </w:r>
          </w:p>
        </w:tc>
      </w:tr>
    </w:tbl>
    <w:p w:rsidR="00D16A0F" w:rsidRPr="00F94C14" w:rsidRDefault="00D16A0F" w:rsidP="00D16A0F">
      <w:r w:rsidRPr="00F94C14">
        <w:br/>
      </w:r>
    </w:p>
    <w:p w:rsidR="00D16A0F" w:rsidRPr="00F94C14" w:rsidRDefault="00D16A0F" w:rsidP="00D16A0F">
      <w:pPr>
        <w:pStyle w:val="HTML"/>
        <w:rPr>
          <w:rFonts w:ascii="Arial" w:hAnsi="Arial" w:cs="Arial"/>
        </w:rPr>
      </w:pPr>
      <w:proofErr w:type="gramStart"/>
      <w:r w:rsidRPr="00F94C14">
        <w:rPr>
          <w:rFonts w:ascii="Arial" w:hAnsi="Arial" w:cs="Arial"/>
        </w:rPr>
        <w:t>осуществляющего</w:t>
      </w:r>
      <w:proofErr w:type="gramEnd"/>
      <w:r w:rsidRPr="00F94C14">
        <w:rPr>
          <w:rFonts w:ascii="Arial" w:hAnsi="Arial" w:cs="Arial"/>
        </w:rPr>
        <w:t xml:space="preserve">  перевозку  опасных  грузов  (согласно   </w:t>
      </w:r>
      <w:hyperlink r:id="rId6" w:anchor="block_121000" w:history="1">
        <w:r w:rsidRPr="00F94C14">
          <w:rPr>
            <w:rStyle w:val="a3"/>
            <w:rFonts w:ascii="Arial" w:hAnsi="Arial" w:cs="Arial"/>
          </w:rPr>
          <w:t>приложению</w:t>
        </w:r>
      </w:hyperlink>
      <w:r w:rsidRPr="00F94C14">
        <w:rPr>
          <w:rFonts w:ascii="Arial" w:hAnsi="Arial" w:cs="Arial"/>
        </w:rPr>
        <w:t>)   по</w:t>
      </w:r>
    </w:p>
    <w:p w:rsidR="00D16A0F" w:rsidRPr="00F94C14" w:rsidRDefault="00D16A0F" w:rsidP="00D16A0F">
      <w:pPr>
        <w:pStyle w:val="HTML"/>
        <w:rPr>
          <w:rFonts w:ascii="Arial" w:hAnsi="Arial" w:cs="Arial"/>
        </w:rPr>
      </w:pPr>
      <w:r w:rsidRPr="00F94C14">
        <w:rPr>
          <w:rFonts w:ascii="Arial" w:hAnsi="Arial" w:cs="Arial"/>
        </w:rPr>
        <w:t>маршруту (маршрутам)</w:t>
      </w:r>
    </w:p>
    <w:p w:rsidR="00D16A0F" w:rsidRPr="00F94C14" w:rsidRDefault="00D16A0F" w:rsidP="00D16A0F">
      <w:pPr>
        <w:pStyle w:val="HTML"/>
        <w:rPr>
          <w:rFonts w:ascii="Arial" w:hAnsi="Arial" w:cs="Arial"/>
        </w:rPr>
      </w:pPr>
      <w:r w:rsidRPr="00F94C14">
        <w:rPr>
          <w:rFonts w:ascii="Arial" w:hAnsi="Arial" w:cs="Arial"/>
        </w:rPr>
        <w:t>_________________________________________________________________________</w:t>
      </w:r>
    </w:p>
    <w:p w:rsidR="00D16A0F" w:rsidRPr="00F94C14" w:rsidRDefault="00D16A0F" w:rsidP="00D16A0F">
      <w:pPr>
        <w:pStyle w:val="HTML"/>
        <w:rPr>
          <w:rFonts w:ascii="Arial" w:hAnsi="Arial" w:cs="Arial"/>
        </w:rPr>
      </w:pPr>
      <w:r w:rsidRPr="00F94C14">
        <w:rPr>
          <w:rFonts w:ascii="Arial" w:hAnsi="Arial" w:cs="Arial"/>
        </w:rPr>
        <w:t xml:space="preserve">  </w:t>
      </w:r>
      <w:proofErr w:type="gramStart"/>
      <w:r w:rsidRPr="00F94C14">
        <w:rPr>
          <w:rFonts w:ascii="Arial" w:hAnsi="Arial" w:cs="Arial"/>
        </w:rPr>
        <w:t>(маршрут (с указанием начального, основных промежуточных и конечного</w:t>
      </w:r>
      <w:proofErr w:type="gramEnd"/>
    </w:p>
    <w:p w:rsidR="00D16A0F" w:rsidRPr="00F94C14" w:rsidRDefault="00D16A0F" w:rsidP="00D16A0F">
      <w:pPr>
        <w:pStyle w:val="HTML"/>
        <w:rPr>
          <w:rFonts w:ascii="Arial" w:hAnsi="Arial" w:cs="Arial"/>
        </w:rPr>
      </w:pPr>
      <w:r w:rsidRPr="00F94C14">
        <w:rPr>
          <w:rFonts w:ascii="Arial" w:hAnsi="Arial" w:cs="Arial"/>
        </w:rPr>
        <w:t xml:space="preserve">            пунктов автомобильных дорог, по которым проходит</w:t>
      </w:r>
    </w:p>
    <w:p w:rsidR="00D16A0F" w:rsidRPr="00F94C14" w:rsidRDefault="00D16A0F" w:rsidP="00D16A0F">
      <w:pPr>
        <w:pStyle w:val="HTML"/>
        <w:rPr>
          <w:rFonts w:ascii="Arial" w:hAnsi="Arial" w:cs="Arial"/>
        </w:rPr>
      </w:pPr>
      <w:r w:rsidRPr="00F94C14">
        <w:rPr>
          <w:rFonts w:ascii="Arial" w:hAnsi="Arial" w:cs="Arial"/>
        </w:rPr>
        <w:t>_________________________________________________________________________</w:t>
      </w:r>
    </w:p>
    <w:p w:rsidR="00D16A0F" w:rsidRPr="00F94C14" w:rsidRDefault="00D16A0F" w:rsidP="00D16A0F">
      <w:pPr>
        <w:pStyle w:val="HTML"/>
        <w:rPr>
          <w:rFonts w:ascii="Arial" w:hAnsi="Arial" w:cs="Arial"/>
        </w:rPr>
      </w:pPr>
      <w:r w:rsidRPr="00F94C14">
        <w:rPr>
          <w:rFonts w:ascii="Arial" w:hAnsi="Arial" w:cs="Arial"/>
        </w:rPr>
        <w:t xml:space="preserve">    маршрут транспортного средства, осуществляющего перевозку </w:t>
      </w:r>
      <w:proofErr w:type="gramStart"/>
      <w:r w:rsidRPr="00F94C14">
        <w:rPr>
          <w:rFonts w:ascii="Arial" w:hAnsi="Arial" w:cs="Arial"/>
        </w:rPr>
        <w:t>опасных</w:t>
      </w:r>
      <w:proofErr w:type="gramEnd"/>
    </w:p>
    <w:p w:rsidR="00D16A0F" w:rsidRPr="00F94C14" w:rsidRDefault="00D16A0F" w:rsidP="00D16A0F">
      <w:pPr>
        <w:pStyle w:val="HTML"/>
        <w:rPr>
          <w:rFonts w:ascii="Arial" w:hAnsi="Arial" w:cs="Arial"/>
        </w:rPr>
      </w:pPr>
      <w:r w:rsidRPr="00F94C14">
        <w:rPr>
          <w:rFonts w:ascii="Arial" w:hAnsi="Arial" w:cs="Arial"/>
        </w:rPr>
        <w:t xml:space="preserve">                                 грузов)</w:t>
      </w:r>
      <w:hyperlink r:id="rId7" w:anchor="block_41" w:history="1">
        <w:r w:rsidRPr="00F94C14">
          <w:rPr>
            <w:rStyle w:val="a3"/>
            <w:rFonts w:ascii="Arial" w:hAnsi="Arial" w:cs="Arial"/>
          </w:rPr>
          <w:t>*</w:t>
        </w:r>
      </w:hyperlink>
    </w:p>
    <w:p w:rsidR="00D16A0F" w:rsidRPr="00F94C14" w:rsidRDefault="00D16A0F" w:rsidP="00D16A0F">
      <w:pPr>
        <w:pStyle w:val="HTML"/>
        <w:rPr>
          <w:rFonts w:ascii="Arial" w:hAnsi="Arial" w:cs="Arial"/>
        </w:rPr>
      </w:pPr>
      <w:r w:rsidRPr="00F94C14">
        <w:rPr>
          <w:rFonts w:ascii="Arial" w:hAnsi="Arial" w:cs="Arial"/>
        </w:rPr>
        <w:t xml:space="preserve">на срок действия </w:t>
      </w:r>
      <w:proofErr w:type="gramStart"/>
      <w:r w:rsidRPr="00F94C14">
        <w:rPr>
          <w:rFonts w:ascii="Arial" w:hAnsi="Arial" w:cs="Arial"/>
        </w:rPr>
        <w:t>с</w:t>
      </w:r>
      <w:proofErr w:type="gramEnd"/>
      <w:r w:rsidRPr="00F94C14">
        <w:rPr>
          <w:rFonts w:ascii="Arial" w:hAnsi="Arial" w:cs="Arial"/>
        </w:rPr>
        <w:t xml:space="preserve"> ______________________ по ____________________________</w:t>
      </w:r>
    </w:p>
    <w:p w:rsidR="00D16A0F" w:rsidRPr="00F94C14" w:rsidRDefault="00D16A0F" w:rsidP="00D16A0F"/>
    <w:p w:rsidR="00D16A0F" w:rsidRPr="00F94C14" w:rsidRDefault="00D16A0F" w:rsidP="00D16A0F">
      <w:pPr>
        <w:pStyle w:val="HTML"/>
        <w:rPr>
          <w:rFonts w:ascii="Arial" w:hAnsi="Arial" w:cs="Arial"/>
        </w:rPr>
      </w:pPr>
      <w:r w:rsidRPr="00F94C14">
        <w:rPr>
          <w:rFonts w:ascii="Arial" w:hAnsi="Arial" w:cs="Arial"/>
        </w:rPr>
        <w:t>Местонахождение заявителя _______________________________________________</w:t>
      </w:r>
    </w:p>
    <w:p w:rsidR="00D16A0F" w:rsidRPr="00F94C14" w:rsidRDefault="00D16A0F" w:rsidP="00D16A0F">
      <w:pPr>
        <w:pStyle w:val="HTML"/>
        <w:rPr>
          <w:rFonts w:ascii="Arial" w:hAnsi="Arial" w:cs="Arial"/>
        </w:rPr>
      </w:pPr>
      <w:r w:rsidRPr="00F94C14">
        <w:rPr>
          <w:rFonts w:ascii="Arial" w:hAnsi="Arial" w:cs="Arial"/>
        </w:rPr>
        <w:t xml:space="preserve">                            </w:t>
      </w:r>
      <w:proofErr w:type="gramStart"/>
      <w:r w:rsidRPr="00F94C14">
        <w:rPr>
          <w:rFonts w:ascii="Arial" w:hAnsi="Arial" w:cs="Arial"/>
        </w:rPr>
        <w:t>(индекс, юридический адрес или адрес места</w:t>
      </w:r>
      <w:proofErr w:type="gramEnd"/>
    </w:p>
    <w:p w:rsidR="00D16A0F" w:rsidRPr="00F94C14" w:rsidRDefault="00D16A0F" w:rsidP="00D16A0F">
      <w:pPr>
        <w:pStyle w:val="HTML"/>
        <w:rPr>
          <w:rFonts w:ascii="Arial" w:hAnsi="Arial" w:cs="Arial"/>
        </w:rPr>
      </w:pPr>
      <w:r w:rsidRPr="00F94C14">
        <w:rPr>
          <w:rFonts w:ascii="Arial" w:hAnsi="Arial" w:cs="Arial"/>
        </w:rPr>
        <w:t xml:space="preserve">                                      жительства заявителя)</w:t>
      </w:r>
    </w:p>
    <w:p w:rsidR="00D16A0F" w:rsidRPr="00F94C14" w:rsidRDefault="00D16A0F" w:rsidP="00D16A0F">
      <w:pPr>
        <w:pStyle w:val="HTML"/>
        <w:rPr>
          <w:rFonts w:ascii="Arial" w:hAnsi="Arial" w:cs="Arial"/>
        </w:rPr>
      </w:pPr>
      <w:r w:rsidRPr="00F94C14">
        <w:rPr>
          <w:rFonts w:ascii="Arial" w:hAnsi="Arial" w:cs="Arial"/>
        </w:rPr>
        <w:t>_________________________________________________________________________</w:t>
      </w:r>
    </w:p>
    <w:p w:rsidR="00D16A0F" w:rsidRPr="00F94C14" w:rsidRDefault="00D16A0F" w:rsidP="00D16A0F">
      <w:pPr>
        <w:pStyle w:val="HTML"/>
        <w:rPr>
          <w:rFonts w:ascii="Arial" w:hAnsi="Arial" w:cs="Arial"/>
        </w:rPr>
      </w:pPr>
      <w:r w:rsidRPr="00F94C14">
        <w:rPr>
          <w:rFonts w:ascii="Arial" w:hAnsi="Arial" w:cs="Arial"/>
        </w:rPr>
        <w:t xml:space="preserve">                   (индекс, почтовый адрес заявителя)</w:t>
      </w:r>
    </w:p>
    <w:p w:rsidR="00D16A0F" w:rsidRPr="00F94C14" w:rsidRDefault="00D16A0F" w:rsidP="00D16A0F"/>
    <w:p w:rsidR="00D16A0F" w:rsidRPr="00F94C14" w:rsidRDefault="00D16A0F" w:rsidP="00D16A0F">
      <w:pPr>
        <w:pStyle w:val="HTML"/>
        <w:rPr>
          <w:rFonts w:ascii="Arial" w:hAnsi="Arial" w:cs="Arial"/>
        </w:rPr>
      </w:pPr>
      <w:r w:rsidRPr="00F94C14">
        <w:rPr>
          <w:rFonts w:ascii="Arial" w:hAnsi="Arial" w:cs="Arial"/>
        </w:rPr>
        <w:t>Телефон __________________________ Факс _________________________________</w:t>
      </w:r>
    </w:p>
    <w:p w:rsidR="00D16A0F" w:rsidRPr="00F94C14" w:rsidRDefault="00D16A0F" w:rsidP="00D16A0F">
      <w:r w:rsidRPr="00F94C14">
        <w:br/>
      </w:r>
    </w:p>
    <w:p w:rsidR="00D16A0F" w:rsidRPr="00F94C14" w:rsidRDefault="00D16A0F" w:rsidP="00D16A0F">
      <w:pPr>
        <w:pStyle w:val="HTML"/>
        <w:rPr>
          <w:rFonts w:ascii="Arial" w:hAnsi="Arial" w:cs="Arial"/>
        </w:rPr>
      </w:pPr>
      <w:r w:rsidRPr="00F94C14">
        <w:rPr>
          <w:rFonts w:ascii="Arial" w:hAnsi="Arial" w:cs="Arial"/>
        </w:rPr>
        <w:t>ИНН ______________________________ ОГРН _________________________________</w:t>
      </w:r>
    </w:p>
    <w:p w:rsidR="00D16A0F" w:rsidRPr="00F94C14" w:rsidRDefault="00D16A0F" w:rsidP="00D16A0F"/>
    <w:p w:rsidR="00D16A0F" w:rsidRPr="00F94C14" w:rsidRDefault="00D16A0F" w:rsidP="00D16A0F">
      <w:pPr>
        <w:pStyle w:val="HTML"/>
        <w:rPr>
          <w:rFonts w:ascii="Arial" w:hAnsi="Arial" w:cs="Arial"/>
        </w:rPr>
      </w:pPr>
      <w:r w:rsidRPr="00F94C14">
        <w:rPr>
          <w:rFonts w:ascii="Arial" w:hAnsi="Arial" w:cs="Arial"/>
        </w:rPr>
        <w:t>_________________________________________________________________________</w:t>
      </w:r>
    </w:p>
    <w:p w:rsidR="00D16A0F" w:rsidRPr="00F94C14" w:rsidRDefault="00D16A0F" w:rsidP="00D16A0F">
      <w:pPr>
        <w:pStyle w:val="HTML"/>
        <w:rPr>
          <w:rFonts w:ascii="Arial" w:hAnsi="Arial" w:cs="Arial"/>
        </w:rPr>
      </w:pPr>
      <w:r w:rsidRPr="00F94C14">
        <w:rPr>
          <w:rFonts w:ascii="Arial" w:hAnsi="Arial" w:cs="Arial"/>
        </w:rPr>
        <w:t xml:space="preserve"> (дополнительная информация, указываемая заявителем при подаче заявления)</w:t>
      </w:r>
    </w:p>
    <w:p w:rsidR="00D16A0F" w:rsidRPr="00F94C14" w:rsidRDefault="00D16A0F" w:rsidP="00D16A0F">
      <w:r w:rsidRPr="00F94C14">
        <w:br/>
      </w:r>
    </w:p>
    <w:p w:rsidR="00D16A0F" w:rsidRPr="00F94C14" w:rsidRDefault="00D16A0F" w:rsidP="00D16A0F">
      <w:pPr>
        <w:pStyle w:val="HTML"/>
        <w:rPr>
          <w:rFonts w:ascii="Arial" w:hAnsi="Arial" w:cs="Arial"/>
        </w:rPr>
      </w:pPr>
      <w:r w:rsidRPr="00F94C14">
        <w:rPr>
          <w:rFonts w:ascii="Arial" w:hAnsi="Arial" w:cs="Arial"/>
        </w:rPr>
        <w:t>Необходимые документы к заявлению  прилагаются.  Заявитель   подтверждает</w:t>
      </w:r>
    </w:p>
    <w:p w:rsidR="00D16A0F" w:rsidRPr="00F94C14" w:rsidRDefault="00D16A0F" w:rsidP="00D16A0F">
      <w:pPr>
        <w:pStyle w:val="HTML"/>
        <w:rPr>
          <w:rFonts w:ascii="Arial" w:hAnsi="Arial" w:cs="Arial"/>
        </w:rPr>
      </w:pPr>
      <w:r w:rsidRPr="00F94C14">
        <w:rPr>
          <w:rFonts w:ascii="Arial" w:hAnsi="Arial" w:cs="Arial"/>
        </w:rPr>
        <w:t>подлинность и достоверность представленных сведений и документов.</w:t>
      </w:r>
    </w:p>
    <w:p w:rsidR="00D16A0F" w:rsidRPr="00F94C14" w:rsidRDefault="00D16A0F" w:rsidP="00D16A0F">
      <w:r w:rsidRPr="00F94C14">
        <w:br/>
      </w:r>
    </w:p>
    <w:p w:rsidR="00D16A0F" w:rsidRPr="00F94C14" w:rsidRDefault="00D16A0F" w:rsidP="00D16A0F">
      <w:pPr>
        <w:pStyle w:val="HTML"/>
        <w:rPr>
          <w:rFonts w:ascii="Arial" w:hAnsi="Arial" w:cs="Arial"/>
        </w:rPr>
      </w:pPr>
      <w:r w:rsidRPr="00F94C14">
        <w:rPr>
          <w:rFonts w:ascii="Arial" w:hAnsi="Arial" w:cs="Arial"/>
        </w:rPr>
        <w:t>Руководитель ____________________________________________________________</w:t>
      </w:r>
    </w:p>
    <w:p w:rsidR="00D16A0F" w:rsidRPr="00F94C14" w:rsidRDefault="00D16A0F" w:rsidP="00D16A0F">
      <w:pPr>
        <w:pStyle w:val="HTML"/>
        <w:rPr>
          <w:rFonts w:ascii="Arial" w:hAnsi="Arial" w:cs="Arial"/>
        </w:rPr>
      </w:pPr>
      <w:r w:rsidRPr="00F94C14">
        <w:rPr>
          <w:rFonts w:ascii="Arial" w:hAnsi="Arial" w:cs="Arial"/>
        </w:rPr>
        <w:t xml:space="preserve">                            (должность, Ф.И.О, подпись)</w:t>
      </w:r>
    </w:p>
    <w:p w:rsidR="00D16A0F" w:rsidRPr="00F94C14" w:rsidRDefault="00D16A0F" w:rsidP="00D16A0F">
      <w:r w:rsidRPr="00F94C14">
        <w:br/>
      </w:r>
    </w:p>
    <w:p w:rsidR="00D16A0F" w:rsidRPr="00F94C14" w:rsidRDefault="00D16A0F" w:rsidP="00D16A0F">
      <w:pPr>
        <w:pStyle w:val="HTML"/>
        <w:rPr>
          <w:rFonts w:ascii="Arial" w:hAnsi="Arial" w:cs="Arial"/>
        </w:rPr>
      </w:pPr>
      <w:r w:rsidRPr="00F94C14">
        <w:rPr>
          <w:rFonts w:ascii="Arial" w:hAnsi="Arial" w:cs="Arial"/>
        </w:rPr>
        <w:t xml:space="preserve">"___" __________20 </w:t>
      </w:r>
      <w:proofErr w:type="spellStart"/>
      <w:r w:rsidRPr="00F94C14">
        <w:rPr>
          <w:rFonts w:ascii="Arial" w:hAnsi="Arial" w:cs="Arial"/>
        </w:rPr>
        <w:t>____г</w:t>
      </w:r>
      <w:proofErr w:type="spellEnd"/>
      <w:r w:rsidRPr="00F94C14">
        <w:rPr>
          <w:rFonts w:ascii="Arial" w:hAnsi="Arial" w:cs="Arial"/>
        </w:rPr>
        <w:t>.                                           М.П.</w:t>
      </w:r>
    </w:p>
    <w:p w:rsidR="00D16A0F" w:rsidRPr="00F94C14" w:rsidRDefault="00D16A0F" w:rsidP="00D16A0F">
      <w:r w:rsidRPr="00F94C14">
        <w:br/>
      </w:r>
    </w:p>
    <w:p w:rsidR="00D16A0F" w:rsidRPr="00F94C14" w:rsidRDefault="00D16A0F" w:rsidP="00D16A0F">
      <w:pPr>
        <w:pStyle w:val="s1"/>
        <w:spacing w:before="0" w:beforeAutospacing="0" w:after="0" w:afterAutospacing="0"/>
        <w:rPr>
          <w:rFonts w:ascii="Arial" w:hAnsi="Arial" w:cs="Arial"/>
          <w:sz w:val="20"/>
          <w:szCs w:val="20"/>
        </w:rPr>
      </w:pPr>
      <w:r w:rsidRPr="00F94C14">
        <w:rPr>
          <w:rFonts w:ascii="Arial" w:hAnsi="Arial" w:cs="Arial"/>
          <w:sz w:val="20"/>
          <w:szCs w:val="20"/>
        </w:rPr>
        <w:t>_____________________________</w:t>
      </w:r>
    </w:p>
    <w:p w:rsidR="00D16A0F" w:rsidRPr="00F94C14" w:rsidRDefault="00D16A0F" w:rsidP="00D16A0F">
      <w:pPr>
        <w:pStyle w:val="s1"/>
        <w:spacing w:before="0" w:beforeAutospacing="0" w:after="0" w:afterAutospacing="0"/>
        <w:rPr>
          <w:rFonts w:ascii="Arial" w:hAnsi="Arial" w:cs="Arial"/>
          <w:sz w:val="20"/>
          <w:szCs w:val="20"/>
        </w:rPr>
      </w:pPr>
      <w:r w:rsidRPr="00F94C14">
        <w:rPr>
          <w:rFonts w:ascii="Arial" w:hAnsi="Arial" w:cs="Arial"/>
          <w:sz w:val="20"/>
          <w:szCs w:val="20"/>
        </w:rPr>
        <w:lastRenderedPageBreak/>
        <w:t xml:space="preserve">* При необходимости сведения о начальных, конечных и всех необходимых промежуточных пунктах следования транспортного средства, осуществляющего перевозку опасных грузов по заявленному маршруту (маршрутам), могут быть указаны в </w:t>
      </w:r>
      <w:hyperlink r:id="rId8" w:anchor="block_121000" w:history="1">
        <w:r w:rsidRPr="00F94C14">
          <w:rPr>
            <w:rStyle w:val="a3"/>
            <w:rFonts w:ascii="Arial" w:hAnsi="Arial" w:cs="Arial"/>
            <w:sz w:val="20"/>
            <w:szCs w:val="20"/>
          </w:rPr>
          <w:t>приложении</w:t>
        </w:r>
      </w:hyperlink>
      <w:r w:rsidRPr="00F94C14">
        <w:rPr>
          <w:rFonts w:ascii="Arial" w:hAnsi="Arial" w:cs="Arial"/>
          <w:sz w:val="20"/>
          <w:szCs w:val="20"/>
        </w:rPr>
        <w:t xml:space="preserve"> к заявлению о получении специального разрешения.</w:t>
      </w:r>
    </w:p>
    <w:p w:rsidR="00D16A0F" w:rsidRPr="00F94C14" w:rsidRDefault="00D16A0F" w:rsidP="00E40A1E">
      <w:pPr>
        <w:pStyle w:val="ConsPlusNormal"/>
        <w:widowControl/>
        <w:ind w:firstLine="0"/>
        <w:jc w:val="right"/>
        <w:outlineLvl w:val="1"/>
        <w:rPr>
          <w:rFonts w:ascii="Times New Roman" w:hAnsi="Times New Roman" w:cs="Times New Roman"/>
          <w:sz w:val="24"/>
          <w:szCs w:val="24"/>
        </w:rPr>
      </w:pPr>
    </w:p>
    <w:p w:rsidR="00D16A0F" w:rsidRPr="00F94C14" w:rsidRDefault="00D16A0F" w:rsidP="00D16A0F">
      <w:pPr>
        <w:pStyle w:val="s1"/>
        <w:ind w:firstLine="680"/>
        <w:jc w:val="right"/>
      </w:pPr>
      <w:r w:rsidRPr="00F94C14">
        <w:rPr>
          <w:rStyle w:val="s10"/>
        </w:rPr>
        <w:t>Приложение</w:t>
      </w:r>
      <w:r w:rsidRPr="00F94C14">
        <w:br/>
      </w:r>
      <w:r w:rsidR="00A10BFC" w:rsidRPr="00F94C14">
        <w:rPr>
          <w:rStyle w:val="s10"/>
        </w:rPr>
        <w:t xml:space="preserve">к </w:t>
      </w:r>
      <w:r w:rsidR="00F94C14">
        <w:rPr>
          <w:rStyle w:val="s10"/>
        </w:rPr>
        <w:t>заявлению  Приложения 3</w:t>
      </w:r>
    </w:p>
    <w:p w:rsidR="00D16A0F" w:rsidRPr="00F94C14" w:rsidRDefault="00D16A0F" w:rsidP="00D16A0F">
      <w:r w:rsidRPr="00F94C14">
        <w:br/>
      </w:r>
    </w:p>
    <w:p w:rsidR="00D16A0F" w:rsidRPr="00F94C14" w:rsidRDefault="00D16A0F" w:rsidP="00D16A0F">
      <w:pPr>
        <w:pStyle w:val="s3"/>
        <w:rPr>
          <w:rFonts w:ascii="Arial" w:hAnsi="Arial" w:cs="Arial"/>
          <w:sz w:val="20"/>
          <w:szCs w:val="20"/>
        </w:rPr>
      </w:pPr>
      <w:r w:rsidRPr="00F94C14">
        <w:rPr>
          <w:rFonts w:ascii="Arial" w:hAnsi="Arial" w:cs="Arial"/>
          <w:sz w:val="20"/>
          <w:szCs w:val="20"/>
        </w:rPr>
        <w:t>1. Сведения о заявленном для перевозки опасном грузе (опасных грузах)</w:t>
      </w:r>
    </w:p>
    <w:p w:rsidR="00D16A0F" w:rsidRPr="00F94C14" w:rsidRDefault="00D16A0F" w:rsidP="00D16A0F"/>
    <w:tbl>
      <w:tblPr>
        <w:tblW w:w="9416" w:type="dxa"/>
        <w:tblCellSpacing w:w="15" w:type="dxa"/>
        <w:tblCellMar>
          <w:top w:w="15" w:type="dxa"/>
          <w:left w:w="15" w:type="dxa"/>
          <w:bottom w:w="15" w:type="dxa"/>
          <w:right w:w="15" w:type="dxa"/>
        </w:tblCellMar>
        <w:tblLook w:val="04A0"/>
      </w:tblPr>
      <w:tblGrid>
        <w:gridCol w:w="704"/>
        <w:gridCol w:w="8712"/>
      </w:tblGrid>
      <w:tr w:rsidR="00D16A0F" w:rsidRPr="00F94C14" w:rsidTr="00D16A0F">
        <w:trPr>
          <w:trHeight w:val="345"/>
          <w:tblCellSpacing w:w="15" w:type="dxa"/>
        </w:trPr>
        <w:tc>
          <w:tcPr>
            <w:tcW w:w="659" w:type="dxa"/>
            <w:tcBorders>
              <w:top w:val="single" w:sz="6" w:space="0" w:color="000000"/>
              <w:left w:val="single" w:sz="6" w:space="0" w:color="000000"/>
              <w:bottom w:val="single" w:sz="6" w:space="0" w:color="000000"/>
              <w:right w:val="single" w:sz="6" w:space="0" w:color="000000"/>
            </w:tcBorders>
            <w:hideMark/>
          </w:tcPr>
          <w:p w:rsidR="00D16A0F" w:rsidRPr="00F94C14" w:rsidRDefault="00D16A0F">
            <w:pPr>
              <w:pStyle w:val="s1"/>
              <w:jc w:val="center"/>
              <w:rPr>
                <w:rFonts w:ascii="Arial" w:hAnsi="Arial" w:cs="Arial"/>
                <w:sz w:val="20"/>
                <w:szCs w:val="20"/>
              </w:rPr>
            </w:pPr>
            <w:r w:rsidRPr="00F94C14">
              <w:rPr>
                <w:rFonts w:ascii="Arial" w:hAnsi="Arial" w:cs="Arial"/>
                <w:sz w:val="20"/>
                <w:szCs w:val="20"/>
              </w:rPr>
              <w:t>N </w:t>
            </w:r>
            <w:proofErr w:type="spellStart"/>
            <w:proofErr w:type="gramStart"/>
            <w:r w:rsidRPr="00F94C14">
              <w:rPr>
                <w:rFonts w:ascii="Arial" w:hAnsi="Arial" w:cs="Arial"/>
                <w:sz w:val="20"/>
                <w:szCs w:val="20"/>
              </w:rPr>
              <w:t>п</w:t>
            </w:r>
            <w:proofErr w:type="spellEnd"/>
            <w:proofErr w:type="gramEnd"/>
            <w:r w:rsidRPr="00F94C14">
              <w:rPr>
                <w:rFonts w:ascii="Arial" w:hAnsi="Arial" w:cs="Arial"/>
                <w:sz w:val="20"/>
                <w:szCs w:val="20"/>
              </w:rPr>
              <w:t>/</w:t>
            </w:r>
            <w:proofErr w:type="spellStart"/>
            <w:r w:rsidRPr="00F94C14">
              <w:rPr>
                <w:rFonts w:ascii="Arial" w:hAnsi="Arial" w:cs="Arial"/>
                <w:sz w:val="20"/>
                <w:szCs w:val="20"/>
              </w:rPr>
              <w:t>п</w:t>
            </w:r>
            <w:proofErr w:type="spellEnd"/>
          </w:p>
        </w:tc>
        <w:tc>
          <w:tcPr>
            <w:tcW w:w="8667" w:type="dxa"/>
            <w:tcBorders>
              <w:top w:val="single" w:sz="6" w:space="0" w:color="000000"/>
              <w:bottom w:val="single" w:sz="6" w:space="0" w:color="000000"/>
              <w:right w:val="single" w:sz="6" w:space="0" w:color="000000"/>
            </w:tcBorders>
            <w:hideMark/>
          </w:tcPr>
          <w:p w:rsidR="00D16A0F" w:rsidRPr="00F94C14" w:rsidRDefault="00D16A0F" w:rsidP="00D16A0F">
            <w:pPr>
              <w:pStyle w:val="s1"/>
              <w:jc w:val="center"/>
              <w:rPr>
                <w:rFonts w:ascii="Arial" w:hAnsi="Arial" w:cs="Arial"/>
                <w:sz w:val="20"/>
                <w:szCs w:val="20"/>
              </w:rPr>
            </w:pPr>
            <w:r w:rsidRPr="00F94C14">
              <w:rPr>
                <w:rFonts w:ascii="Arial" w:hAnsi="Arial" w:cs="Arial"/>
                <w:sz w:val="20"/>
                <w:szCs w:val="20"/>
              </w:rPr>
              <w:t>Класс, номер ООН, наименование и описание заявленного к перевозке опасного груза</w:t>
            </w:r>
          </w:p>
        </w:tc>
      </w:tr>
      <w:tr w:rsidR="00D16A0F" w:rsidRPr="00F94C14" w:rsidTr="00D16A0F">
        <w:trPr>
          <w:trHeight w:val="367"/>
          <w:tblCellSpacing w:w="15" w:type="dxa"/>
        </w:trPr>
        <w:tc>
          <w:tcPr>
            <w:tcW w:w="659" w:type="dxa"/>
            <w:tcBorders>
              <w:left w:val="single" w:sz="6" w:space="0" w:color="000000"/>
              <w:bottom w:val="single" w:sz="6" w:space="0" w:color="000000"/>
              <w:right w:val="single" w:sz="6" w:space="0" w:color="000000"/>
            </w:tcBorders>
            <w:hideMark/>
          </w:tcPr>
          <w:p w:rsidR="00D16A0F" w:rsidRPr="00F94C14" w:rsidRDefault="00D16A0F"/>
        </w:tc>
        <w:tc>
          <w:tcPr>
            <w:tcW w:w="8667" w:type="dxa"/>
            <w:tcBorders>
              <w:bottom w:val="single" w:sz="6" w:space="0" w:color="000000"/>
              <w:right w:val="single" w:sz="6" w:space="0" w:color="000000"/>
            </w:tcBorders>
            <w:hideMark/>
          </w:tcPr>
          <w:p w:rsidR="00D16A0F" w:rsidRPr="00F94C14" w:rsidRDefault="00D16A0F"/>
        </w:tc>
      </w:tr>
      <w:tr w:rsidR="00D16A0F" w:rsidRPr="00F94C14" w:rsidTr="00D16A0F">
        <w:trPr>
          <w:trHeight w:val="346"/>
          <w:tblCellSpacing w:w="15" w:type="dxa"/>
        </w:trPr>
        <w:tc>
          <w:tcPr>
            <w:tcW w:w="659" w:type="dxa"/>
            <w:tcBorders>
              <w:left w:val="single" w:sz="6" w:space="0" w:color="000000"/>
              <w:bottom w:val="single" w:sz="6" w:space="0" w:color="000000"/>
              <w:right w:val="single" w:sz="6" w:space="0" w:color="000000"/>
            </w:tcBorders>
            <w:hideMark/>
          </w:tcPr>
          <w:p w:rsidR="00D16A0F" w:rsidRPr="00F94C14" w:rsidRDefault="00D16A0F"/>
        </w:tc>
        <w:tc>
          <w:tcPr>
            <w:tcW w:w="8667" w:type="dxa"/>
            <w:tcBorders>
              <w:bottom w:val="single" w:sz="6" w:space="0" w:color="000000"/>
              <w:right w:val="single" w:sz="6" w:space="0" w:color="000000"/>
            </w:tcBorders>
            <w:hideMark/>
          </w:tcPr>
          <w:p w:rsidR="00D16A0F" w:rsidRPr="00F94C14" w:rsidRDefault="00D16A0F"/>
        </w:tc>
      </w:tr>
    </w:tbl>
    <w:p w:rsidR="00D16A0F" w:rsidRPr="00F94C14" w:rsidRDefault="00D16A0F" w:rsidP="00D16A0F">
      <w:r w:rsidRPr="00F94C14">
        <w:br/>
      </w:r>
    </w:p>
    <w:p w:rsidR="00D16A0F" w:rsidRPr="00F94C14" w:rsidRDefault="00D16A0F" w:rsidP="00D16A0F">
      <w:pPr>
        <w:pStyle w:val="s3"/>
        <w:rPr>
          <w:rFonts w:ascii="Arial" w:hAnsi="Arial" w:cs="Arial"/>
          <w:sz w:val="20"/>
          <w:szCs w:val="20"/>
        </w:rPr>
      </w:pPr>
      <w:r w:rsidRPr="00F94C14">
        <w:rPr>
          <w:rFonts w:ascii="Arial" w:hAnsi="Arial" w:cs="Arial"/>
          <w:sz w:val="20"/>
          <w:szCs w:val="20"/>
        </w:rPr>
        <w:t>2. Дополнительные сведения при перевозке опасных грузов</w:t>
      </w:r>
    </w:p>
    <w:p w:rsidR="00D16A0F" w:rsidRPr="00F94C14" w:rsidRDefault="00D16A0F" w:rsidP="00D16A0F"/>
    <w:tbl>
      <w:tblPr>
        <w:tblW w:w="9416" w:type="dxa"/>
        <w:tblCellSpacing w:w="15" w:type="dxa"/>
        <w:tblCellMar>
          <w:top w:w="15" w:type="dxa"/>
          <w:left w:w="15" w:type="dxa"/>
          <w:bottom w:w="15" w:type="dxa"/>
          <w:right w:w="15" w:type="dxa"/>
        </w:tblCellMar>
        <w:tblLook w:val="04A0"/>
      </w:tblPr>
      <w:tblGrid>
        <w:gridCol w:w="3531"/>
        <w:gridCol w:w="5885"/>
      </w:tblGrid>
      <w:tr w:rsidR="00D16A0F" w:rsidRPr="00F94C14" w:rsidTr="00D16A0F">
        <w:trPr>
          <w:tblCellSpacing w:w="15" w:type="dxa"/>
        </w:trPr>
        <w:tc>
          <w:tcPr>
            <w:tcW w:w="3486" w:type="dxa"/>
            <w:tcBorders>
              <w:top w:val="single" w:sz="6" w:space="0" w:color="000000"/>
              <w:left w:val="single" w:sz="6" w:space="0" w:color="000000"/>
              <w:bottom w:val="single" w:sz="6" w:space="0" w:color="000000"/>
              <w:right w:val="single" w:sz="6" w:space="0" w:color="000000"/>
            </w:tcBorders>
            <w:hideMark/>
          </w:tcPr>
          <w:p w:rsidR="00D16A0F" w:rsidRPr="00F94C14" w:rsidRDefault="00D16A0F">
            <w:pPr>
              <w:pStyle w:val="s1"/>
              <w:jc w:val="center"/>
              <w:rPr>
                <w:rFonts w:ascii="Arial" w:hAnsi="Arial" w:cs="Arial"/>
                <w:sz w:val="20"/>
                <w:szCs w:val="20"/>
              </w:rPr>
            </w:pPr>
            <w:r w:rsidRPr="00F94C14">
              <w:rPr>
                <w:rFonts w:ascii="Arial" w:hAnsi="Arial" w:cs="Arial"/>
                <w:sz w:val="20"/>
                <w:szCs w:val="20"/>
              </w:rPr>
              <w:t>Наименование, местонахождение и телефон грузоотправителя</w:t>
            </w:r>
          </w:p>
        </w:tc>
        <w:tc>
          <w:tcPr>
            <w:tcW w:w="5840" w:type="dxa"/>
            <w:tcBorders>
              <w:top w:val="single" w:sz="6" w:space="0" w:color="000000"/>
              <w:bottom w:val="single" w:sz="6" w:space="0" w:color="000000"/>
              <w:right w:val="single" w:sz="6" w:space="0" w:color="000000"/>
            </w:tcBorders>
            <w:hideMark/>
          </w:tcPr>
          <w:p w:rsidR="00D16A0F" w:rsidRPr="00F94C14" w:rsidRDefault="00D16A0F"/>
        </w:tc>
      </w:tr>
      <w:tr w:rsidR="00D16A0F" w:rsidRPr="00F94C14" w:rsidTr="00D16A0F">
        <w:trPr>
          <w:tblCellSpacing w:w="15" w:type="dxa"/>
        </w:trPr>
        <w:tc>
          <w:tcPr>
            <w:tcW w:w="3486" w:type="dxa"/>
            <w:tcBorders>
              <w:left w:val="single" w:sz="6" w:space="0" w:color="000000"/>
              <w:bottom w:val="single" w:sz="6" w:space="0" w:color="000000"/>
              <w:right w:val="single" w:sz="6" w:space="0" w:color="000000"/>
            </w:tcBorders>
            <w:hideMark/>
          </w:tcPr>
          <w:p w:rsidR="00D16A0F" w:rsidRPr="00F94C14" w:rsidRDefault="00D16A0F">
            <w:pPr>
              <w:pStyle w:val="s1"/>
              <w:jc w:val="center"/>
              <w:rPr>
                <w:rFonts w:ascii="Arial" w:hAnsi="Arial" w:cs="Arial"/>
                <w:sz w:val="20"/>
                <w:szCs w:val="20"/>
              </w:rPr>
            </w:pPr>
            <w:r w:rsidRPr="00F94C14">
              <w:rPr>
                <w:rFonts w:ascii="Arial" w:hAnsi="Arial" w:cs="Arial"/>
                <w:sz w:val="20"/>
                <w:szCs w:val="20"/>
              </w:rPr>
              <w:t>Наименование, местонахождение и телефон грузополучателя</w:t>
            </w:r>
          </w:p>
        </w:tc>
        <w:tc>
          <w:tcPr>
            <w:tcW w:w="5840" w:type="dxa"/>
            <w:tcBorders>
              <w:bottom w:val="single" w:sz="6" w:space="0" w:color="000000"/>
              <w:right w:val="single" w:sz="6" w:space="0" w:color="000000"/>
            </w:tcBorders>
            <w:hideMark/>
          </w:tcPr>
          <w:p w:rsidR="00D16A0F" w:rsidRPr="00F94C14" w:rsidRDefault="00D16A0F"/>
        </w:tc>
      </w:tr>
      <w:tr w:rsidR="00D16A0F" w:rsidRPr="00F94C14" w:rsidTr="00D16A0F">
        <w:trPr>
          <w:tblCellSpacing w:w="15" w:type="dxa"/>
        </w:trPr>
        <w:tc>
          <w:tcPr>
            <w:tcW w:w="3486" w:type="dxa"/>
            <w:tcBorders>
              <w:left w:val="single" w:sz="6" w:space="0" w:color="000000"/>
              <w:bottom w:val="single" w:sz="6" w:space="0" w:color="000000"/>
              <w:right w:val="single" w:sz="6" w:space="0" w:color="000000"/>
            </w:tcBorders>
            <w:hideMark/>
          </w:tcPr>
          <w:p w:rsidR="00D16A0F" w:rsidRPr="00F94C14" w:rsidRDefault="00D16A0F">
            <w:pPr>
              <w:pStyle w:val="s1"/>
              <w:jc w:val="center"/>
              <w:rPr>
                <w:rFonts w:ascii="Arial" w:hAnsi="Arial" w:cs="Arial"/>
                <w:sz w:val="20"/>
                <w:szCs w:val="20"/>
              </w:rPr>
            </w:pPr>
            <w:r w:rsidRPr="00F94C14">
              <w:rPr>
                <w:rFonts w:ascii="Arial" w:hAnsi="Arial" w:cs="Arial"/>
                <w:sz w:val="20"/>
                <w:szCs w:val="20"/>
              </w:rPr>
              <w:t>Телефоны вызова аварийных служб по маршруту перевозки</w:t>
            </w:r>
          </w:p>
        </w:tc>
        <w:tc>
          <w:tcPr>
            <w:tcW w:w="5840" w:type="dxa"/>
            <w:tcBorders>
              <w:bottom w:val="single" w:sz="6" w:space="0" w:color="000000"/>
              <w:right w:val="single" w:sz="6" w:space="0" w:color="000000"/>
            </w:tcBorders>
            <w:hideMark/>
          </w:tcPr>
          <w:p w:rsidR="00D16A0F" w:rsidRPr="00F94C14" w:rsidRDefault="00D16A0F"/>
        </w:tc>
      </w:tr>
      <w:tr w:rsidR="00D16A0F" w:rsidRPr="00F94C14" w:rsidTr="00D16A0F">
        <w:trPr>
          <w:tblCellSpacing w:w="15" w:type="dxa"/>
        </w:trPr>
        <w:tc>
          <w:tcPr>
            <w:tcW w:w="3486" w:type="dxa"/>
            <w:tcBorders>
              <w:left w:val="single" w:sz="6" w:space="0" w:color="000000"/>
              <w:bottom w:val="single" w:sz="6" w:space="0" w:color="000000"/>
              <w:right w:val="single" w:sz="6" w:space="0" w:color="000000"/>
            </w:tcBorders>
            <w:hideMark/>
          </w:tcPr>
          <w:p w:rsidR="00D16A0F" w:rsidRPr="00F94C14" w:rsidRDefault="00D16A0F">
            <w:pPr>
              <w:pStyle w:val="s1"/>
              <w:jc w:val="center"/>
              <w:rPr>
                <w:rFonts w:ascii="Arial" w:hAnsi="Arial" w:cs="Arial"/>
                <w:sz w:val="20"/>
                <w:szCs w:val="20"/>
              </w:rPr>
            </w:pPr>
            <w:r w:rsidRPr="00F94C14">
              <w:rPr>
                <w:rFonts w:ascii="Arial" w:hAnsi="Arial" w:cs="Arial"/>
                <w:sz w:val="20"/>
                <w:szCs w:val="20"/>
              </w:rPr>
              <w:t>Адреса и телефоны промежуточных пунктов, куда в случае необходимости можно сдать груз</w:t>
            </w:r>
          </w:p>
        </w:tc>
        <w:tc>
          <w:tcPr>
            <w:tcW w:w="5840" w:type="dxa"/>
            <w:tcBorders>
              <w:bottom w:val="single" w:sz="6" w:space="0" w:color="000000"/>
              <w:right w:val="single" w:sz="6" w:space="0" w:color="000000"/>
            </w:tcBorders>
            <w:hideMark/>
          </w:tcPr>
          <w:p w:rsidR="00D16A0F" w:rsidRPr="00F94C14" w:rsidRDefault="00D16A0F"/>
        </w:tc>
      </w:tr>
      <w:tr w:rsidR="00D16A0F" w:rsidRPr="00F94C14" w:rsidTr="00D16A0F">
        <w:trPr>
          <w:tblCellSpacing w:w="15" w:type="dxa"/>
        </w:trPr>
        <w:tc>
          <w:tcPr>
            <w:tcW w:w="3486" w:type="dxa"/>
            <w:tcBorders>
              <w:left w:val="single" w:sz="6" w:space="0" w:color="000000"/>
              <w:bottom w:val="single" w:sz="6" w:space="0" w:color="000000"/>
              <w:right w:val="single" w:sz="6" w:space="0" w:color="000000"/>
            </w:tcBorders>
            <w:hideMark/>
          </w:tcPr>
          <w:p w:rsidR="00D16A0F" w:rsidRPr="00F94C14" w:rsidRDefault="00D16A0F">
            <w:pPr>
              <w:pStyle w:val="s1"/>
              <w:jc w:val="center"/>
              <w:rPr>
                <w:rFonts w:ascii="Arial" w:hAnsi="Arial" w:cs="Arial"/>
                <w:sz w:val="20"/>
                <w:szCs w:val="20"/>
              </w:rPr>
            </w:pPr>
            <w:r w:rsidRPr="00F94C14">
              <w:rPr>
                <w:rFonts w:ascii="Arial" w:hAnsi="Arial" w:cs="Arial"/>
                <w:sz w:val="20"/>
                <w:szCs w:val="20"/>
              </w:rPr>
              <w:t>Места стоянок (указать при необходимости)</w:t>
            </w:r>
          </w:p>
        </w:tc>
        <w:tc>
          <w:tcPr>
            <w:tcW w:w="5840" w:type="dxa"/>
            <w:tcBorders>
              <w:bottom w:val="single" w:sz="6" w:space="0" w:color="000000"/>
              <w:right w:val="single" w:sz="6" w:space="0" w:color="000000"/>
            </w:tcBorders>
            <w:hideMark/>
          </w:tcPr>
          <w:p w:rsidR="00D16A0F" w:rsidRPr="00F94C14" w:rsidRDefault="00D16A0F"/>
        </w:tc>
      </w:tr>
      <w:tr w:rsidR="00D16A0F" w:rsidRPr="00F94C14" w:rsidTr="00D16A0F">
        <w:trPr>
          <w:tblCellSpacing w:w="15" w:type="dxa"/>
        </w:trPr>
        <w:tc>
          <w:tcPr>
            <w:tcW w:w="3486" w:type="dxa"/>
            <w:tcBorders>
              <w:left w:val="single" w:sz="6" w:space="0" w:color="000000"/>
              <w:bottom w:val="single" w:sz="6" w:space="0" w:color="000000"/>
              <w:right w:val="single" w:sz="6" w:space="0" w:color="000000"/>
            </w:tcBorders>
            <w:hideMark/>
          </w:tcPr>
          <w:p w:rsidR="00D16A0F" w:rsidRPr="00F94C14" w:rsidRDefault="00D16A0F">
            <w:pPr>
              <w:pStyle w:val="s1"/>
              <w:jc w:val="center"/>
              <w:rPr>
                <w:rFonts w:ascii="Arial" w:hAnsi="Arial" w:cs="Arial"/>
                <w:sz w:val="20"/>
                <w:szCs w:val="20"/>
              </w:rPr>
            </w:pPr>
            <w:r w:rsidRPr="00F94C14">
              <w:rPr>
                <w:rFonts w:ascii="Arial" w:hAnsi="Arial" w:cs="Arial"/>
                <w:sz w:val="20"/>
                <w:szCs w:val="20"/>
              </w:rPr>
              <w:t>Места заправки топливом (указать при необходимости)</w:t>
            </w:r>
          </w:p>
        </w:tc>
        <w:tc>
          <w:tcPr>
            <w:tcW w:w="5840" w:type="dxa"/>
            <w:tcBorders>
              <w:bottom w:val="single" w:sz="6" w:space="0" w:color="000000"/>
              <w:right w:val="single" w:sz="6" w:space="0" w:color="000000"/>
            </w:tcBorders>
            <w:hideMark/>
          </w:tcPr>
          <w:p w:rsidR="00D16A0F" w:rsidRPr="00F94C14" w:rsidRDefault="00D16A0F"/>
        </w:tc>
      </w:tr>
    </w:tbl>
    <w:p w:rsidR="00D16A0F" w:rsidRPr="00F94C14" w:rsidRDefault="00D16A0F" w:rsidP="00D16A0F">
      <w:r w:rsidRPr="00F94C14">
        <w:br/>
      </w:r>
    </w:p>
    <w:p w:rsidR="00D16A0F" w:rsidRPr="00F94C14" w:rsidRDefault="00D16A0F" w:rsidP="00D16A0F">
      <w:pPr>
        <w:pStyle w:val="HTML"/>
        <w:rPr>
          <w:rFonts w:ascii="Arial" w:hAnsi="Arial" w:cs="Arial"/>
        </w:rPr>
      </w:pPr>
      <w:r w:rsidRPr="00F94C14">
        <w:rPr>
          <w:rFonts w:ascii="Arial" w:hAnsi="Arial" w:cs="Arial"/>
        </w:rPr>
        <w:t>Руководитель ____________________________________________________________</w:t>
      </w:r>
    </w:p>
    <w:p w:rsidR="00D16A0F" w:rsidRPr="00F94C14" w:rsidRDefault="00D16A0F" w:rsidP="00D16A0F">
      <w:pPr>
        <w:pStyle w:val="HTML"/>
        <w:rPr>
          <w:rFonts w:ascii="Arial" w:hAnsi="Arial" w:cs="Arial"/>
        </w:rPr>
      </w:pPr>
      <w:r w:rsidRPr="00F94C14">
        <w:rPr>
          <w:rFonts w:ascii="Arial" w:hAnsi="Arial" w:cs="Arial"/>
        </w:rPr>
        <w:t xml:space="preserve">                            (Ф.И.О, должность, подпись)</w:t>
      </w:r>
    </w:p>
    <w:p w:rsidR="00D16A0F" w:rsidRPr="00F94C14" w:rsidRDefault="00D16A0F" w:rsidP="00D16A0F">
      <w:r w:rsidRPr="00F94C14">
        <w:br/>
      </w:r>
    </w:p>
    <w:p w:rsidR="00D16A0F" w:rsidRPr="00F94C14" w:rsidRDefault="00D16A0F" w:rsidP="00D16A0F">
      <w:pPr>
        <w:pStyle w:val="HTML"/>
        <w:rPr>
          <w:rFonts w:ascii="Arial" w:hAnsi="Arial" w:cs="Arial"/>
        </w:rPr>
      </w:pPr>
      <w:r w:rsidRPr="00F94C14">
        <w:rPr>
          <w:rFonts w:ascii="Arial" w:hAnsi="Arial" w:cs="Arial"/>
        </w:rPr>
        <w:t>"___" ___________ 20__ г.                                      М.П.</w:t>
      </w:r>
    </w:p>
    <w:p w:rsidR="00D16A0F" w:rsidRPr="00F94C14" w:rsidRDefault="00D16A0F" w:rsidP="00D16A0F">
      <w:pPr>
        <w:shd w:val="clear" w:color="auto" w:fill="FFFFFF"/>
        <w:rPr>
          <w:color w:val="000000"/>
        </w:rPr>
      </w:pPr>
      <w:r w:rsidRPr="00F94C14">
        <w:rPr>
          <w:color w:val="000000"/>
        </w:rPr>
        <w:br/>
      </w:r>
    </w:p>
    <w:p w:rsidR="00D16A0F" w:rsidRPr="00F94C14" w:rsidRDefault="00D16A0F" w:rsidP="00E40A1E">
      <w:pPr>
        <w:pStyle w:val="ConsPlusNormal"/>
        <w:widowControl/>
        <w:ind w:firstLine="0"/>
        <w:jc w:val="right"/>
        <w:outlineLvl w:val="1"/>
        <w:rPr>
          <w:rFonts w:ascii="Times New Roman" w:hAnsi="Times New Roman" w:cs="Times New Roman"/>
          <w:sz w:val="24"/>
          <w:szCs w:val="24"/>
        </w:rPr>
      </w:pPr>
    </w:p>
    <w:p w:rsidR="00D16A0F" w:rsidRPr="00F94C14" w:rsidRDefault="00D16A0F" w:rsidP="00E40A1E">
      <w:pPr>
        <w:pStyle w:val="ConsPlusNormal"/>
        <w:widowControl/>
        <w:ind w:firstLine="0"/>
        <w:jc w:val="right"/>
        <w:outlineLvl w:val="1"/>
        <w:rPr>
          <w:rFonts w:ascii="Times New Roman" w:hAnsi="Times New Roman" w:cs="Times New Roman"/>
          <w:sz w:val="24"/>
          <w:szCs w:val="24"/>
        </w:rPr>
      </w:pPr>
    </w:p>
    <w:p w:rsidR="00082F04" w:rsidRPr="00F94C14" w:rsidRDefault="00082F04" w:rsidP="00E40A1E">
      <w:pPr>
        <w:pStyle w:val="ConsPlusNormal"/>
        <w:widowControl/>
        <w:ind w:firstLine="0"/>
        <w:jc w:val="right"/>
        <w:outlineLvl w:val="1"/>
        <w:rPr>
          <w:rFonts w:ascii="Times New Roman" w:hAnsi="Times New Roman" w:cs="Times New Roman"/>
          <w:sz w:val="24"/>
          <w:szCs w:val="24"/>
        </w:rPr>
      </w:pPr>
    </w:p>
    <w:p w:rsidR="00082F04" w:rsidRPr="00F94C14" w:rsidRDefault="00082F04" w:rsidP="00E40A1E">
      <w:pPr>
        <w:pStyle w:val="ConsPlusNormal"/>
        <w:widowControl/>
        <w:ind w:firstLine="0"/>
        <w:jc w:val="right"/>
        <w:outlineLvl w:val="1"/>
        <w:rPr>
          <w:rFonts w:ascii="Times New Roman" w:hAnsi="Times New Roman" w:cs="Times New Roman"/>
          <w:sz w:val="24"/>
          <w:szCs w:val="24"/>
        </w:rPr>
      </w:pPr>
    </w:p>
    <w:p w:rsidR="00D16A0F" w:rsidRPr="00F94C14" w:rsidRDefault="00D16A0F" w:rsidP="00E40A1E">
      <w:pPr>
        <w:pStyle w:val="ConsPlusNormal"/>
        <w:widowControl/>
        <w:ind w:firstLine="0"/>
        <w:jc w:val="right"/>
        <w:outlineLvl w:val="1"/>
        <w:rPr>
          <w:rFonts w:ascii="Times New Roman" w:hAnsi="Times New Roman" w:cs="Times New Roman"/>
          <w:sz w:val="24"/>
          <w:szCs w:val="24"/>
        </w:rPr>
      </w:pPr>
    </w:p>
    <w:p w:rsidR="00D16A0F" w:rsidRPr="00F94C14" w:rsidRDefault="00D16A0F" w:rsidP="00E40A1E">
      <w:pPr>
        <w:pStyle w:val="ConsPlusNormal"/>
        <w:widowControl/>
        <w:ind w:firstLine="0"/>
        <w:jc w:val="right"/>
        <w:outlineLvl w:val="1"/>
        <w:rPr>
          <w:rFonts w:ascii="Times New Roman" w:hAnsi="Times New Roman" w:cs="Times New Roman"/>
          <w:sz w:val="24"/>
          <w:szCs w:val="24"/>
        </w:rPr>
      </w:pPr>
    </w:p>
    <w:p w:rsidR="00D16A0F" w:rsidRPr="00F94C14" w:rsidRDefault="00D16A0F" w:rsidP="00E40A1E">
      <w:pPr>
        <w:pStyle w:val="ConsPlusNormal"/>
        <w:widowControl/>
        <w:ind w:firstLine="0"/>
        <w:jc w:val="right"/>
        <w:outlineLvl w:val="1"/>
        <w:rPr>
          <w:rFonts w:ascii="Times New Roman" w:hAnsi="Times New Roman" w:cs="Times New Roman"/>
          <w:sz w:val="24"/>
          <w:szCs w:val="24"/>
        </w:rPr>
      </w:pPr>
    </w:p>
    <w:p w:rsidR="00082F04" w:rsidRPr="00F94C14" w:rsidRDefault="00082F04" w:rsidP="00082F04"/>
    <w:p w:rsidR="00082F04" w:rsidRDefault="00082F04" w:rsidP="00082F04"/>
    <w:p w:rsidR="00F94C14" w:rsidRPr="00F94C14" w:rsidRDefault="00F94C14" w:rsidP="00082F04"/>
    <w:p w:rsidR="00082F04" w:rsidRPr="00F94C14" w:rsidRDefault="00082F04" w:rsidP="00082F04"/>
    <w:p w:rsidR="00082F04" w:rsidRPr="00E40A1E" w:rsidRDefault="00057297" w:rsidP="00082F04">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082F04" w:rsidRPr="00E40A1E" w:rsidRDefault="00082F04" w:rsidP="00082F04">
      <w:pPr>
        <w:pStyle w:val="ConsPlusTitle"/>
        <w:widowControl/>
        <w:jc w:val="right"/>
        <w:rPr>
          <w:rFonts w:ascii="Times New Roman" w:hAnsi="Times New Roman" w:cs="Times New Roman"/>
          <w:b w:val="0"/>
          <w:sz w:val="24"/>
          <w:szCs w:val="24"/>
        </w:rPr>
      </w:pPr>
      <w:r w:rsidRPr="00E40A1E">
        <w:rPr>
          <w:rFonts w:ascii="Times New Roman" w:hAnsi="Times New Roman" w:cs="Times New Roman"/>
          <w:b w:val="0"/>
          <w:sz w:val="24"/>
          <w:szCs w:val="24"/>
        </w:rPr>
        <w:t>к административному регламенту</w:t>
      </w:r>
    </w:p>
    <w:p w:rsidR="00082F04" w:rsidRPr="00E40A1E" w:rsidRDefault="00082F04" w:rsidP="00082F04">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 xml:space="preserve">«Выдача специальных разрешений </w:t>
      </w:r>
    </w:p>
    <w:p w:rsidR="00082F04" w:rsidRPr="00E40A1E" w:rsidRDefault="00082F04" w:rsidP="00082F04">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 xml:space="preserve">на движение по автомобильным дорогам местного значения  </w:t>
      </w:r>
    </w:p>
    <w:p w:rsidR="00082F04" w:rsidRPr="00E40A1E" w:rsidRDefault="00082F04" w:rsidP="00082F04">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транспортных средств, осуществляющих перевозки опасных,</w:t>
      </w:r>
    </w:p>
    <w:p w:rsidR="00082F04" w:rsidRPr="00E40A1E" w:rsidRDefault="00082F04" w:rsidP="00082F04">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 xml:space="preserve">тяжеловесных и (или) крупногабаритных грузов» </w:t>
      </w:r>
    </w:p>
    <w:p w:rsidR="00082F04" w:rsidRPr="002167CD" w:rsidRDefault="00082F04" w:rsidP="00082F04">
      <w:pPr>
        <w:pStyle w:val="ConsPlusNonformat"/>
        <w:widowControl/>
        <w:rPr>
          <w:rFonts w:ascii="Times New Roman" w:hAnsi="Times New Roman" w:cs="Times New Roman"/>
          <w:sz w:val="24"/>
          <w:szCs w:val="24"/>
        </w:rPr>
      </w:pPr>
    </w:p>
    <w:p w:rsidR="00082F04" w:rsidRPr="002167CD" w:rsidRDefault="00082F04" w:rsidP="00082F04">
      <w:pPr>
        <w:pStyle w:val="ConsPlusNonformat"/>
        <w:widowControl/>
        <w:rPr>
          <w:rFonts w:ascii="Times New Roman" w:hAnsi="Times New Roman" w:cs="Times New Roman"/>
          <w:sz w:val="24"/>
          <w:szCs w:val="24"/>
        </w:rPr>
      </w:pPr>
    </w:p>
    <w:p w:rsidR="00F94C14" w:rsidRDefault="00082F04" w:rsidP="00F94C14">
      <w:pPr>
        <w:jc w:val="center"/>
        <w:rPr>
          <w:b/>
          <w:bCs/>
        </w:rPr>
      </w:pPr>
      <w:r w:rsidRPr="00082F04">
        <w:rPr>
          <w:b/>
          <w:bCs/>
        </w:rPr>
        <w:t xml:space="preserve">СПЕЦИАЛЬНОЕ РАЗРЕШЕНИЕ </w:t>
      </w:r>
    </w:p>
    <w:p w:rsidR="00F94C14" w:rsidRPr="00F94C14" w:rsidRDefault="00F94C14" w:rsidP="00F94C14">
      <w:pPr>
        <w:jc w:val="center"/>
        <w:rPr>
          <w:b/>
          <w:bCs/>
        </w:rPr>
      </w:pPr>
      <w:r>
        <w:rPr>
          <w:b/>
        </w:rPr>
        <w:t xml:space="preserve"> на движение по автомобильным дорогам </w:t>
      </w:r>
    </w:p>
    <w:p w:rsidR="00F94C14" w:rsidRPr="003C2EEC" w:rsidRDefault="00F94C14" w:rsidP="00F94C14">
      <w:pPr>
        <w:pStyle w:val="ConsPlusNonformat"/>
        <w:widowControl/>
        <w:rPr>
          <w:rFonts w:ascii="Arial" w:hAnsi="Arial" w:cs="Arial"/>
          <w:b/>
        </w:rPr>
      </w:pPr>
      <w:r>
        <w:rPr>
          <w:rFonts w:ascii="Arial" w:hAnsi="Arial" w:cs="Arial"/>
          <w:b/>
        </w:rPr>
        <w:t>местного значения транспортных средств, осуществляющих перевозки опасных грузов</w:t>
      </w:r>
    </w:p>
    <w:p w:rsidR="00082F04" w:rsidRPr="00082F04" w:rsidRDefault="00082F04" w:rsidP="00082F04">
      <w:pPr>
        <w:rPr>
          <w:b/>
        </w:rPr>
      </w:pPr>
    </w:p>
    <w:tbl>
      <w:tblPr>
        <w:tblW w:w="9416" w:type="dxa"/>
        <w:tblCellSpacing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tblPr>
      <w:tblGrid>
        <w:gridCol w:w="4159"/>
        <w:gridCol w:w="5257"/>
      </w:tblGrid>
      <w:tr w:rsidR="00082F04" w:rsidRPr="00F94C14" w:rsidTr="00082F04">
        <w:trPr>
          <w:tblCellSpacing w:w="15" w:type="dxa"/>
        </w:trPr>
        <w:tc>
          <w:tcPr>
            <w:tcW w:w="4114" w:type="dxa"/>
            <w:hideMark/>
          </w:tcPr>
          <w:p w:rsidR="00082F04" w:rsidRPr="00F94C14" w:rsidRDefault="00082F04">
            <w:pPr>
              <w:pStyle w:val="s16"/>
              <w:rPr>
                <w:rFonts w:ascii="Arial" w:hAnsi="Arial" w:cs="Arial"/>
                <w:sz w:val="20"/>
                <w:szCs w:val="20"/>
              </w:rPr>
            </w:pPr>
            <w:r w:rsidRPr="00F94C14">
              <w:rPr>
                <w:rFonts w:ascii="Arial" w:hAnsi="Arial" w:cs="Arial"/>
                <w:sz w:val="20"/>
                <w:szCs w:val="20"/>
              </w:rPr>
              <w:t>Наименование и организационно-правовая форма перевозчика</w:t>
            </w:r>
          </w:p>
        </w:tc>
        <w:tc>
          <w:tcPr>
            <w:tcW w:w="5212" w:type="dxa"/>
            <w:hideMark/>
          </w:tcPr>
          <w:p w:rsidR="00082F04" w:rsidRPr="00F94C14" w:rsidRDefault="00082F04"/>
        </w:tc>
      </w:tr>
      <w:tr w:rsidR="00082F04" w:rsidRPr="00F94C14" w:rsidTr="00082F04">
        <w:trPr>
          <w:tblCellSpacing w:w="15" w:type="dxa"/>
        </w:trPr>
        <w:tc>
          <w:tcPr>
            <w:tcW w:w="4114" w:type="dxa"/>
            <w:hideMark/>
          </w:tcPr>
          <w:p w:rsidR="00082F04" w:rsidRPr="00F94C14" w:rsidRDefault="00082F04">
            <w:pPr>
              <w:pStyle w:val="s16"/>
              <w:rPr>
                <w:rFonts w:ascii="Arial" w:hAnsi="Arial" w:cs="Arial"/>
                <w:sz w:val="20"/>
                <w:szCs w:val="20"/>
              </w:rPr>
            </w:pPr>
            <w:r w:rsidRPr="00F94C14">
              <w:rPr>
                <w:rFonts w:ascii="Arial" w:hAnsi="Arial" w:cs="Arial"/>
                <w:sz w:val="20"/>
                <w:szCs w:val="20"/>
              </w:rPr>
              <w:t>Местонахождение перевозчика</w:t>
            </w:r>
          </w:p>
        </w:tc>
        <w:tc>
          <w:tcPr>
            <w:tcW w:w="5212" w:type="dxa"/>
            <w:hideMark/>
          </w:tcPr>
          <w:p w:rsidR="00082F04" w:rsidRPr="00F94C14" w:rsidRDefault="00082F04"/>
        </w:tc>
      </w:tr>
      <w:tr w:rsidR="00082F04" w:rsidRPr="00F94C14" w:rsidTr="00082F04">
        <w:trPr>
          <w:tblCellSpacing w:w="15" w:type="dxa"/>
        </w:trPr>
        <w:tc>
          <w:tcPr>
            <w:tcW w:w="4114" w:type="dxa"/>
            <w:hideMark/>
          </w:tcPr>
          <w:p w:rsidR="00082F04" w:rsidRPr="00F94C14" w:rsidRDefault="00082F04">
            <w:pPr>
              <w:pStyle w:val="s16"/>
              <w:rPr>
                <w:rFonts w:ascii="Arial" w:hAnsi="Arial" w:cs="Arial"/>
                <w:sz w:val="20"/>
                <w:szCs w:val="20"/>
              </w:rPr>
            </w:pPr>
            <w:r w:rsidRPr="00F94C14">
              <w:rPr>
                <w:rFonts w:ascii="Arial" w:hAnsi="Arial" w:cs="Arial"/>
                <w:sz w:val="20"/>
                <w:szCs w:val="20"/>
              </w:rPr>
              <w:t>Класс, номер ООН, наименование и описание перевозимого опасного груза (опасных грузов)</w:t>
            </w:r>
          </w:p>
        </w:tc>
        <w:tc>
          <w:tcPr>
            <w:tcW w:w="5212" w:type="dxa"/>
            <w:hideMark/>
          </w:tcPr>
          <w:p w:rsidR="00082F04" w:rsidRPr="00F94C14" w:rsidRDefault="00082F04"/>
        </w:tc>
      </w:tr>
      <w:tr w:rsidR="00082F04" w:rsidRPr="00F94C14" w:rsidTr="00082F04">
        <w:trPr>
          <w:tblCellSpacing w:w="15" w:type="dxa"/>
        </w:trPr>
        <w:tc>
          <w:tcPr>
            <w:tcW w:w="4114" w:type="dxa"/>
            <w:hideMark/>
          </w:tcPr>
          <w:p w:rsidR="00082F04" w:rsidRPr="00F94C14" w:rsidRDefault="00082F04">
            <w:pPr>
              <w:pStyle w:val="s16"/>
              <w:rPr>
                <w:rFonts w:ascii="Arial" w:hAnsi="Arial" w:cs="Arial"/>
                <w:sz w:val="20"/>
                <w:szCs w:val="20"/>
              </w:rPr>
            </w:pPr>
            <w:r w:rsidRPr="00F94C14">
              <w:rPr>
                <w:rFonts w:ascii="Arial" w:hAnsi="Arial" w:cs="Arial"/>
                <w:sz w:val="20"/>
                <w:szCs w:val="20"/>
              </w:rPr>
              <w:t>Тип, марка, модель транспортного средства</w:t>
            </w:r>
          </w:p>
        </w:tc>
        <w:tc>
          <w:tcPr>
            <w:tcW w:w="5212" w:type="dxa"/>
            <w:hideMark/>
          </w:tcPr>
          <w:p w:rsidR="00082F04" w:rsidRPr="00F94C14" w:rsidRDefault="00082F04"/>
        </w:tc>
      </w:tr>
      <w:tr w:rsidR="00082F04" w:rsidRPr="00F94C14" w:rsidTr="00082F04">
        <w:trPr>
          <w:tblCellSpacing w:w="15" w:type="dxa"/>
        </w:trPr>
        <w:tc>
          <w:tcPr>
            <w:tcW w:w="4114" w:type="dxa"/>
            <w:hideMark/>
          </w:tcPr>
          <w:p w:rsidR="00082F04" w:rsidRPr="00F94C14" w:rsidRDefault="00082F04">
            <w:pPr>
              <w:pStyle w:val="s16"/>
              <w:rPr>
                <w:rFonts w:ascii="Arial" w:hAnsi="Arial" w:cs="Arial"/>
                <w:sz w:val="20"/>
                <w:szCs w:val="20"/>
              </w:rPr>
            </w:pPr>
            <w:r w:rsidRPr="00F94C14">
              <w:rPr>
                <w:rFonts w:ascii="Arial" w:hAnsi="Arial" w:cs="Arial"/>
                <w:sz w:val="20"/>
                <w:szCs w:val="20"/>
              </w:rPr>
              <w:t>Государственный регистрационный знак транспортного средства</w:t>
            </w:r>
          </w:p>
        </w:tc>
        <w:tc>
          <w:tcPr>
            <w:tcW w:w="5212" w:type="dxa"/>
            <w:hideMark/>
          </w:tcPr>
          <w:p w:rsidR="00082F04" w:rsidRPr="00F94C14" w:rsidRDefault="00082F04"/>
        </w:tc>
      </w:tr>
      <w:tr w:rsidR="00082F04" w:rsidRPr="00F94C14" w:rsidTr="00082F04">
        <w:trPr>
          <w:tblCellSpacing w:w="15" w:type="dxa"/>
        </w:trPr>
        <w:tc>
          <w:tcPr>
            <w:tcW w:w="4114" w:type="dxa"/>
            <w:hideMark/>
          </w:tcPr>
          <w:p w:rsidR="00082F04" w:rsidRPr="00F94C14" w:rsidRDefault="00082F04">
            <w:pPr>
              <w:pStyle w:val="s16"/>
              <w:rPr>
                <w:rFonts w:ascii="Arial" w:hAnsi="Arial" w:cs="Arial"/>
                <w:sz w:val="20"/>
                <w:szCs w:val="20"/>
              </w:rPr>
            </w:pPr>
            <w:r w:rsidRPr="00F94C14">
              <w:rPr>
                <w:rFonts w:ascii="Arial" w:hAnsi="Arial" w:cs="Arial"/>
                <w:sz w:val="20"/>
                <w:szCs w:val="20"/>
              </w:rPr>
              <w:t>Срок действия специального разрешения</w:t>
            </w:r>
          </w:p>
        </w:tc>
        <w:tc>
          <w:tcPr>
            <w:tcW w:w="5212" w:type="dxa"/>
            <w:hideMark/>
          </w:tcPr>
          <w:p w:rsidR="00082F04" w:rsidRPr="00F94C14" w:rsidRDefault="00082F04">
            <w:pPr>
              <w:pStyle w:val="s16"/>
              <w:rPr>
                <w:rFonts w:ascii="Arial" w:hAnsi="Arial" w:cs="Arial"/>
                <w:sz w:val="20"/>
                <w:szCs w:val="20"/>
              </w:rPr>
            </w:pPr>
            <w:r w:rsidRPr="00F94C14">
              <w:rPr>
                <w:rFonts w:ascii="Arial" w:hAnsi="Arial" w:cs="Arial"/>
                <w:sz w:val="20"/>
                <w:szCs w:val="20"/>
              </w:rPr>
              <w:t>с ___________________ по ____________________</w:t>
            </w:r>
          </w:p>
        </w:tc>
      </w:tr>
      <w:tr w:rsidR="00082F04" w:rsidRPr="00F94C14" w:rsidTr="00082F04">
        <w:trPr>
          <w:tblCellSpacing w:w="15" w:type="dxa"/>
        </w:trPr>
        <w:tc>
          <w:tcPr>
            <w:tcW w:w="4114" w:type="dxa"/>
            <w:hideMark/>
          </w:tcPr>
          <w:p w:rsidR="00082F04" w:rsidRPr="00F94C14" w:rsidRDefault="00082F04">
            <w:pPr>
              <w:pStyle w:val="s16"/>
              <w:rPr>
                <w:rFonts w:ascii="Arial" w:hAnsi="Arial" w:cs="Arial"/>
                <w:sz w:val="20"/>
                <w:szCs w:val="20"/>
              </w:rPr>
            </w:pPr>
            <w:r w:rsidRPr="00F94C14">
              <w:rPr>
                <w:rFonts w:ascii="Arial" w:hAnsi="Arial" w:cs="Arial"/>
                <w:sz w:val="20"/>
                <w:szCs w:val="20"/>
              </w:rPr>
              <w:t>Маршрут (маршруты) движения транспортного средства, осуществляющего перевозку опасных грузов</w:t>
            </w:r>
            <w:hyperlink r:id="rId9" w:anchor="block_1000" w:history="1">
              <w:r w:rsidRPr="00F94C14">
                <w:rPr>
                  <w:rStyle w:val="a3"/>
                  <w:rFonts w:ascii="Arial" w:hAnsi="Arial" w:cs="Arial"/>
                  <w:sz w:val="20"/>
                  <w:szCs w:val="20"/>
                </w:rPr>
                <w:t>*</w:t>
              </w:r>
            </w:hyperlink>
          </w:p>
        </w:tc>
        <w:tc>
          <w:tcPr>
            <w:tcW w:w="5212" w:type="dxa"/>
            <w:hideMark/>
          </w:tcPr>
          <w:p w:rsidR="00082F04" w:rsidRPr="00F94C14" w:rsidRDefault="00082F04"/>
        </w:tc>
      </w:tr>
      <w:tr w:rsidR="00082F04" w:rsidRPr="00F94C14" w:rsidTr="00082F04">
        <w:trPr>
          <w:tblCellSpacing w:w="15" w:type="dxa"/>
        </w:trPr>
        <w:tc>
          <w:tcPr>
            <w:tcW w:w="4114" w:type="dxa"/>
            <w:hideMark/>
          </w:tcPr>
          <w:p w:rsidR="00082F04" w:rsidRPr="00F94C14" w:rsidRDefault="00082F04">
            <w:pPr>
              <w:pStyle w:val="s16"/>
              <w:rPr>
                <w:rFonts w:ascii="Arial" w:hAnsi="Arial" w:cs="Arial"/>
                <w:sz w:val="20"/>
                <w:szCs w:val="20"/>
              </w:rPr>
            </w:pPr>
            <w:r w:rsidRPr="00F94C14">
              <w:rPr>
                <w:rFonts w:ascii="Arial" w:hAnsi="Arial" w:cs="Arial"/>
                <w:sz w:val="20"/>
                <w:szCs w:val="20"/>
              </w:rPr>
              <w:t>Адрес и телефон грузоотправителя</w:t>
            </w:r>
          </w:p>
        </w:tc>
        <w:tc>
          <w:tcPr>
            <w:tcW w:w="5212" w:type="dxa"/>
            <w:hideMark/>
          </w:tcPr>
          <w:p w:rsidR="00082F04" w:rsidRPr="00F94C14" w:rsidRDefault="00082F04"/>
        </w:tc>
      </w:tr>
      <w:tr w:rsidR="00082F04" w:rsidRPr="00F94C14" w:rsidTr="00082F04">
        <w:trPr>
          <w:tblCellSpacing w:w="15" w:type="dxa"/>
        </w:trPr>
        <w:tc>
          <w:tcPr>
            <w:tcW w:w="4114" w:type="dxa"/>
            <w:hideMark/>
          </w:tcPr>
          <w:p w:rsidR="00082F04" w:rsidRPr="00F94C14" w:rsidRDefault="00082F04">
            <w:pPr>
              <w:pStyle w:val="s16"/>
              <w:rPr>
                <w:rFonts w:ascii="Arial" w:hAnsi="Arial" w:cs="Arial"/>
                <w:sz w:val="20"/>
                <w:szCs w:val="20"/>
              </w:rPr>
            </w:pPr>
            <w:r w:rsidRPr="00F94C14">
              <w:rPr>
                <w:rFonts w:ascii="Arial" w:hAnsi="Arial" w:cs="Arial"/>
                <w:sz w:val="20"/>
                <w:szCs w:val="20"/>
              </w:rPr>
              <w:t>Адрес и телефон грузополучателя</w:t>
            </w:r>
          </w:p>
        </w:tc>
        <w:tc>
          <w:tcPr>
            <w:tcW w:w="5212" w:type="dxa"/>
            <w:hideMark/>
          </w:tcPr>
          <w:p w:rsidR="00082F04" w:rsidRPr="00F94C14" w:rsidRDefault="00082F04"/>
        </w:tc>
      </w:tr>
      <w:tr w:rsidR="00082F04" w:rsidRPr="00F94C14" w:rsidTr="00082F04">
        <w:trPr>
          <w:tblCellSpacing w:w="15" w:type="dxa"/>
        </w:trPr>
        <w:tc>
          <w:tcPr>
            <w:tcW w:w="4114" w:type="dxa"/>
            <w:hideMark/>
          </w:tcPr>
          <w:p w:rsidR="00082F04" w:rsidRPr="00F94C14" w:rsidRDefault="00082F04">
            <w:pPr>
              <w:pStyle w:val="s16"/>
              <w:rPr>
                <w:rFonts w:ascii="Arial" w:hAnsi="Arial" w:cs="Arial"/>
                <w:sz w:val="20"/>
                <w:szCs w:val="20"/>
              </w:rPr>
            </w:pPr>
            <w:r w:rsidRPr="00F94C14">
              <w:rPr>
                <w:rFonts w:ascii="Arial" w:hAnsi="Arial" w:cs="Arial"/>
                <w:sz w:val="20"/>
                <w:szCs w:val="20"/>
              </w:rPr>
              <w:t>Адреса промежуточных пунктов маршрута перевозки и телефоны аварийной службы</w:t>
            </w:r>
          </w:p>
        </w:tc>
        <w:tc>
          <w:tcPr>
            <w:tcW w:w="5212" w:type="dxa"/>
            <w:hideMark/>
          </w:tcPr>
          <w:p w:rsidR="00082F04" w:rsidRPr="00F94C14" w:rsidRDefault="00082F04"/>
        </w:tc>
      </w:tr>
      <w:tr w:rsidR="00082F04" w:rsidRPr="00F94C14" w:rsidTr="00082F04">
        <w:trPr>
          <w:tblCellSpacing w:w="15" w:type="dxa"/>
        </w:trPr>
        <w:tc>
          <w:tcPr>
            <w:tcW w:w="4114" w:type="dxa"/>
            <w:hideMark/>
          </w:tcPr>
          <w:p w:rsidR="00082F04" w:rsidRPr="00F94C14" w:rsidRDefault="00082F04">
            <w:pPr>
              <w:pStyle w:val="s16"/>
              <w:rPr>
                <w:rFonts w:ascii="Arial" w:hAnsi="Arial" w:cs="Arial"/>
                <w:sz w:val="20"/>
                <w:szCs w:val="20"/>
              </w:rPr>
            </w:pPr>
            <w:r w:rsidRPr="00F94C14">
              <w:rPr>
                <w:rFonts w:ascii="Arial" w:hAnsi="Arial" w:cs="Arial"/>
                <w:sz w:val="20"/>
                <w:szCs w:val="20"/>
              </w:rPr>
              <w:t>Места стоянок и заправок топливом</w:t>
            </w:r>
          </w:p>
        </w:tc>
        <w:tc>
          <w:tcPr>
            <w:tcW w:w="5212" w:type="dxa"/>
            <w:hideMark/>
          </w:tcPr>
          <w:p w:rsidR="00082F04" w:rsidRPr="00F94C14" w:rsidRDefault="00082F04"/>
        </w:tc>
      </w:tr>
      <w:tr w:rsidR="00082F04" w:rsidRPr="00F94C14" w:rsidTr="00082F04">
        <w:trPr>
          <w:tblCellSpacing w:w="15" w:type="dxa"/>
        </w:trPr>
        <w:tc>
          <w:tcPr>
            <w:tcW w:w="4114" w:type="dxa"/>
            <w:hideMark/>
          </w:tcPr>
          <w:p w:rsidR="00082F04" w:rsidRPr="00F94C14" w:rsidRDefault="00082F04">
            <w:pPr>
              <w:pStyle w:val="s16"/>
              <w:rPr>
                <w:rFonts w:ascii="Arial" w:hAnsi="Arial" w:cs="Arial"/>
                <w:sz w:val="20"/>
                <w:szCs w:val="20"/>
              </w:rPr>
            </w:pPr>
            <w:r w:rsidRPr="00F94C14">
              <w:rPr>
                <w:rFonts w:ascii="Arial" w:hAnsi="Arial" w:cs="Arial"/>
                <w:sz w:val="20"/>
                <w:szCs w:val="20"/>
              </w:rPr>
              <w:t>Ф.И.О. должностного лица уполномоченного органа и дата выдачи разрешения</w:t>
            </w:r>
          </w:p>
        </w:tc>
        <w:tc>
          <w:tcPr>
            <w:tcW w:w="5212" w:type="dxa"/>
            <w:hideMark/>
          </w:tcPr>
          <w:p w:rsidR="00082F04" w:rsidRPr="00F94C14" w:rsidRDefault="00082F04">
            <w:pPr>
              <w:pStyle w:val="s16"/>
              <w:rPr>
                <w:rFonts w:ascii="Arial" w:hAnsi="Arial" w:cs="Arial"/>
                <w:sz w:val="20"/>
                <w:szCs w:val="20"/>
              </w:rPr>
            </w:pPr>
            <w:r w:rsidRPr="00F94C14">
              <w:rPr>
                <w:rFonts w:ascii="Arial" w:hAnsi="Arial" w:cs="Arial"/>
                <w:sz w:val="20"/>
                <w:szCs w:val="20"/>
              </w:rPr>
              <w:t>М.П.</w:t>
            </w:r>
          </w:p>
        </w:tc>
      </w:tr>
    </w:tbl>
    <w:p w:rsidR="00082F04" w:rsidRPr="00F94C14" w:rsidRDefault="00082F04" w:rsidP="00082F04">
      <w:pPr>
        <w:pStyle w:val="s1"/>
        <w:ind w:firstLine="680"/>
        <w:jc w:val="right"/>
        <w:rPr>
          <w:rFonts w:ascii="Arial" w:hAnsi="Arial" w:cs="Arial"/>
          <w:sz w:val="20"/>
          <w:szCs w:val="20"/>
        </w:rPr>
      </w:pPr>
      <w:r w:rsidRPr="00F94C14">
        <w:rPr>
          <w:rStyle w:val="s10"/>
          <w:rFonts w:ascii="Arial" w:hAnsi="Arial" w:cs="Arial"/>
          <w:sz w:val="20"/>
          <w:szCs w:val="20"/>
        </w:rPr>
        <w:t>Оборотная сторона специального разрешения</w:t>
      </w:r>
    </w:p>
    <w:p w:rsidR="00082F04" w:rsidRPr="00F94C14" w:rsidRDefault="00082F04" w:rsidP="00082F04"/>
    <w:tbl>
      <w:tblPr>
        <w:tblW w:w="10305" w:type="dxa"/>
        <w:tblCellSpacing w:w="15" w:type="dxa"/>
        <w:tblCellMar>
          <w:top w:w="15" w:type="dxa"/>
          <w:left w:w="15" w:type="dxa"/>
          <w:bottom w:w="15" w:type="dxa"/>
          <w:right w:w="15" w:type="dxa"/>
        </w:tblCellMar>
        <w:tblLook w:val="04A0"/>
      </w:tblPr>
      <w:tblGrid>
        <w:gridCol w:w="5555"/>
        <w:gridCol w:w="4750"/>
      </w:tblGrid>
      <w:tr w:rsidR="00082F04" w:rsidRPr="00F94C14" w:rsidTr="00082F04">
        <w:trPr>
          <w:tblCellSpacing w:w="15" w:type="dxa"/>
        </w:trPr>
        <w:tc>
          <w:tcPr>
            <w:tcW w:w="5535" w:type="dxa"/>
            <w:vMerge w:val="restart"/>
            <w:tcBorders>
              <w:top w:val="single" w:sz="6" w:space="0" w:color="000000"/>
              <w:left w:val="single" w:sz="6" w:space="0" w:color="000000"/>
              <w:bottom w:val="single" w:sz="6" w:space="0" w:color="000000"/>
              <w:right w:val="single" w:sz="6" w:space="0" w:color="000000"/>
            </w:tcBorders>
            <w:hideMark/>
          </w:tcPr>
          <w:p w:rsidR="00082F04" w:rsidRPr="00F94C14" w:rsidRDefault="00082F04">
            <w:pPr>
              <w:pStyle w:val="s1"/>
              <w:jc w:val="center"/>
              <w:rPr>
                <w:rFonts w:ascii="Arial" w:hAnsi="Arial" w:cs="Arial"/>
                <w:sz w:val="20"/>
                <w:szCs w:val="20"/>
              </w:rPr>
            </w:pPr>
            <w:r w:rsidRPr="00F94C14">
              <w:rPr>
                <w:rFonts w:ascii="Arial" w:hAnsi="Arial" w:cs="Arial"/>
                <w:sz w:val="20"/>
                <w:szCs w:val="20"/>
              </w:rPr>
              <w:t>Особые условия действия специального разрешения</w:t>
            </w:r>
          </w:p>
        </w:tc>
        <w:tc>
          <w:tcPr>
            <w:tcW w:w="4725" w:type="dxa"/>
            <w:tcBorders>
              <w:top w:val="single" w:sz="6" w:space="0" w:color="000000"/>
              <w:bottom w:val="single" w:sz="6" w:space="0" w:color="000000"/>
              <w:right w:val="single" w:sz="6" w:space="0" w:color="000000"/>
            </w:tcBorders>
            <w:hideMark/>
          </w:tcPr>
          <w:p w:rsidR="00082F04" w:rsidRPr="00F94C14" w:rsidRDefault="00082F04">
            <w:pPr>
              <w:pStyle w:val="s1"/>
              <w:jc w:val="center"/>
              <w:rPr>
                <w:rFonts w:ascii="Arial" w:hAnsi="Arial" w:cs="Arial"/>
                <w:sz w:val="20"/>
                <w:szCs w:val="20"/>
              </w:rPr>
            </w:pPr>
            <w:r w:rsidRPr="00F94C14">
              <w:rPr>
                <w:rFonts w:ascii="Arial" w:hAnsi="Arial" w:cs="Arial"/>
                <w:sz w:val="20"/>
                <w:szCs w:val="20"/>
              </w:rPr>
              <w:t>Отметки должностных лиц надзорных контрольных органов</w:t>
            </w:r>
          </w:p>
        </w:tc>
      </w:tr>
      <w:tr w:rsidR="00082F04" w:rsidRPr="00F94C14" w:rsidTr="00082F0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F04" w:rsidRPr="00F94C14" w:rsidRDefault="00082F04"/>
        </w:tc>
        <w:tc>
          <w:tcPr>
            <w:tcW w:w="4725" w:type="dxa"/>
            <w:tcBorders>
              <w:bottom w:val="single" w:sz="6" w:space="0" w:color="000000"/>
              <w:right w:val="single" w:sz="6" w:space="0" w:color="000000"/>
            </w:tcBorders>
            <w:hideMark/>
          </w:tcPr>
          <w:p w:rsidR="00082F04" w:rsidRPr="00F94C14" w:rsidRDefault="00082F04"/>
        </w:tc>
      </w:tr>
      <w:tr w:rsidR="00082F04" w:rsidRPr="00F94C14" w:rsidTr="00082F0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F04" w:rsidRPr="00F94C14" w:rsidRDefault="00082F04"/>
        </w:tc>
        <w:tc>
          <w:tcPr>
            <w:tcW w:w="4725" w:type="dxa"/>
            <w:tcBorders>
              <w:bottom w:val="single" w:sz="6" w:space="0" w:color="000000"/>
              <w:right w:val="single" w:sz="6" w:space="0" w:color="000000"/>
            </w:tcBorders>
            <w:hideMark/>
          </w:tcPr>
          <w:p w:rsidR="00082F04" w:rsidRPr="00F94C14" w:rsidRDefault="00082F04"/>
        </w:tc>
      </w:tr>
      <w:tr w:rsidR="00082F04" w:rsidRPr="00F94C14" w:rsidTr="00082F0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F04" w:rsidRPr="00F94C14" w:rsidRDefault="00082F04"/>
        </w:tc>
        <w:tc>
          <w:tcPr>
            <w:tcW w:w="4725" w:type="dxa"/>
            <w:tcBorders>
              <w:bottom w:val="single" w:sz="6" w:space="0" w:color="000000"/>
              <w:right w:val="single" w:sz="6" w:space="0" w:color="000000"/>
            </w:tcBorders>
            <w:hideMark/>
          </w:tcPr>
          <w:p w:rsidR="00082F04" w:rsidRPr="00F94C14" w:rsidRDefault="00082F04"/>
        </w:tc>
      </w:tr>
      <w:tr w:rsidR="00082F04" w:rsidRPr="00F94C14" w:rsidTr="00082F0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F04" w:rsidRPr="00F94C14" w:rsidRDefault="00082F04"/>
        </w:tc>
        <w:tc>
          <w:tcPr>
            <w:tcW w:w="4725" w:type="dxa"/>
            <w:tcBorders>
              <w:bottom w:val="single" w:sz="6" w:space="0" w:color="000000"/>
              <w:right w:val="single" w:sz="6" w:space="0" w:color="000000"/>
            </w:tcBorders>
            <w:hideMark/>
          </w:tcPr>
          <w:p w:rsidR="00082F04" w:rsidRPr="00F94C14" w:rsidRDefault="00082F04"/>
        </w:tc>
      </w:tr>
      <w:tr w:rsidR="00082F04" w:rsidRPr="00F94C14" w:rsidTr="00082F0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F04" w:rsidRPr="00F94C14" w:rsidRDefault="00082F04"/>
        </w:tc>
        <w:tc>
          <w:tcPr>
            <w:tcW w:w="4725" w:type="dxa"/>
            <w:tcBorders>
              <w:bottom w:val="single" w:sz="6" w:space="0" w:color="000000"/>
              <w:right w:val="single" w:sz="6" w:space="0" w:color="000000"/>
            </w:tcBorders>
            <w:hideMark/>
          </w:tcPr>
          <w:p w:rsidR="00082F04" w:rsidRPr="00F94C14" w:rsidRDefault="00082F04"/>
        </w:tc>
      </w:tr>
      <w:tr w:rsidR="00082F04" w:rsidRPr="00F94C14" w:rsidTr="00082F0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F04" w:rsidRPr="00F94C14" w:rsidRDefault="00082F04"/>
        </w:tc>
        <w:tc>
          <w:tcPr>
            <w:tcW w:w="4725" w:type="dxa"/>
            <w:tcBorders>
              <w:bottom w:val="single" w:sz="6" w:space="0" w:color="000000"/>
              <w:right w:val="single" w:sz="6" w:space="0" w:color="000000"/>
            </w:tcBorders>
            <w:hideMark/>
          </w:tcPr>
          <w:p w:rsidR="00082F04" w:rsidRPr="00F94C14" w:rsidRDefault="00082F04"/>
        </w:tc>
      </w:tr>
      <w:tr w:rsidR="00082F04" w:rsidRPr="00F94C14" w:rsidTr="00082F04">
        <w:trPr>
          <w:tblCellSpacing w:w="15" w:type="dxa"/>
        </w:trPr>
        <w:tc>
          <w:tcPr>
            <w:tcW w:w="5535" w:type="dxa"/>
            <w:vMerge w:val="restart"/>
            <w:tcBorders>
              <w:left w:val="single" w:sz="6" w:space="0" w:color="000000"/>
              <w:bottom w:val="single" w:sz="6" w:space="0" w:color="000000"/>
              <w:right w:val="single" w:sz="6" w:space="0" w:color="000000"/>
            </w:tcBorders>
            <w:hideMark/>
          </w:tcPr>
          <w:p w:rsidR="00082F04" w:rsidRPr="00F94C14" w:rsidRDefault="00082F04">
            <w:pPr>
              <w:pStyle w:val="s1"/>
              <w:jc w:val="center"/>
              <w:rPr>
                <w:rFonts w:ascii="Arial" w:hAnsi="Arial" w:cs="Arial"/>
                <w:sz w:val="20"/>
                <w:szCs w:val="20"/>
              </w:rPr>
            </w:pPr>
            <w:r w:rsidRPr="00F94C14">
              <w:rPr>
                <w:rFonts w:ascii="Arial" w:hAnsi="Arial" w:cs="Arial"/>
                <w:sz w:val="20"/>
                <w:szCs w:val="20"/>
              </w:rPr>
              <w:t>Ограничения</w:t>
            </w:r>
          </w:p>
        </w:tc>
        <w:tc>
          <w:tcPr>
            <w:tcW w:w="4725" w:type="dxa"/>
            <w:tcBorders>
              <w:bottom w:val="single" w:sz="6" w:space="0" w:color="000000"/>
              <w:right w:val="single" w:sz="6" w:space="0" w:color="000000"/>
            </w:tcBorders>
            <w:hideMark/>
          </w:tcPr>
          <w:p w:rsidR="00082F04" w:rsidRPr="00F94C14" w:rsidRDefault="00082F04"/>
        </w:tc>
      </w:tr>
      <w:tr w:rsidR="00082F04" w:rsidRPr="00F94C14" w:rsidTr="00082F04">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082F04" w:rsidRPr="00F94C14" w:rsidRDefault="00082F04"/>
        </w:tc>
        <w:tc>
          <w:tcPr>
            <w:tcW w:w="4725" w:type="dxa"/>
            <w:tcBorders>
              <w:bottom w:val="single" w:sz="6" w:space="0" w:color="000000"/>
              <w:right w:val="single" w:sz="6" w:space="0" w:color="000000"/>
            </w:tcBorders>
            <w:hideMark/>
          </w:tcPr>
          <w:p w:rsidR="00082F04" w:rsidRPr="00F94C14" w:rsidRDefault="00082F04"/>
        </w:tc>
      </w:tr>
      <w:tr w:rsidR="00082F04" w:rsidRPr="00F94C14" w:rsidTr="00082F04">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082F04" w:rsidRPr="00F94C14" w:rsidRDefault="00082F04"/>
        </w:tc>
        <w:tc>
          <w:tcPr>
            <w:tcW w:w="4725" w:type="dxa"/>
            <w:tcBorders>
              <w:bottom w:val="single" w:sz="6" w:space="0" w:color="000000"/>
              <w:right w:val="single" w:sz="6" w:space="0" w:color="000000"/>
            </w:tcBorders>
            <w:hideMark/>
          </w:tcPr>
          <w:p w:rsidR="00082F04" w:rsidRPr="00F94C14" w:rsidRDefault="00082F04"/>
        </w:tc>
      </w:tr>
      <w:tr w:rsidR="00082F04" w:rsidRPr="00F94C14" w:rsidTr="00082F04">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082F04" w:rsidRPr="00F94C14" w:rsidRDefault="00082F04"/>
        </w:tc>
        <w:tc>
          <w:tcPr>
            <w:tcW w:w="4725" w:type="dxa"/>
            <w:tcBorders>
              <w:bottom w:val="single" w:sz="6" w:space="0" w:color="000000"/>
              <w:right w:val="single" w:sz="6" w:space="0" w:color="000000"/>
            </w:tcBorders>
            <w:hideMark/>
          </w:tcPr>
          <w:p w:rsidR="00082F04" w:rsidRPr="00F94C14" w:rsidRDefault="00082F04"/>
        </w:tc>
      </w:tr>
    </w:tbl>
    <w:p w:rsidR="00082F04" w:rsidRPr="00F94C14" w:rsidRDefault="00082F04" w:rsidP="00082F04">
      <w:r w:rsidRPr="00F94C14">
        <w:br/>
        <w:t>__________________________</w:t>
      </w:r>
    </w:p>
    <w:p w:rsidR="00D16A0F" w:rsidRPr="00F94C14" w:rsidRDefault="00082F04" w:rsidP="00A10BFC">
      <w:pPr>
        <w:pStyle w:val="s1"/>
      </w:pPr>
      <w:r w:rsidRPr="00F94C14">
        <w:rPr>
          <w:rFonts w:ascii="Arial" w:hAnsi="Arial" w:cs="Arial"/>
          <w:sz w:val="20"/>
          <w:szCs w:val="20"/>
        </w:rPr>
        <w:t xml:space="preserve">* При необходимости к специальному разрешению оформляется приложение с указанием начальных, конечных и всех необходимых промежуточных пунктов следования транспортного средства. Приложение оформляется на отдельном листе (листах) с указанием номера специального разрешения, к которому выдано такое приложение и на каждом листе заверяется подписью должностного лица уполномоченного органа и печатью уполномоченного органа, выдавшего специальное разрешение. При этом в </w:t>
      </w:r>
      <w:hyperlink r:id="rId10" w:anchor="block_11002" w:history="1">
        <w:r w:rsidRPr="00F94C14">
          <w:rPr>
            <w:rStyle w:val="a3"/>
            <w:rFonts w:ascii="Arial" w:hAnsi="Arial" w:cs="Arial"/>
            <w:sz w:val="20"/>
            <w:szCs w:val="20"/>
          </w:rPr>
          <w:t>графе</w:t>
        </w:r>
      </w:hyperlink>
      <w:r w:rsidRPr="00F94C14">
        <w:rPr>
          <w:rFonts w:ascii="Arial" w:hAnsi="Arial" w:cs="Arial"/>
          <w:sz w:val="20"/>
          <w:szCs w:val="20"/>
        </w:rPr>
        <w:t xml:space="preserve"> "маршрут (маршруты) движения транспортного средства, осуществляющего перевозку опасных грузов" специального разрешения делается запись "согласно приложению </w:t>
      </w:r>
      <w:proofErr w:type="spellStart"/>
      <w:r w:rsidRPr="00F94C14">
        <w:rPr>
          <w:rFonts w:ascii="Arial" w:hAnsi="Arial" w:cs="Arial"/>
          <w:sz w:val="20"/>
          <w:szCs w:val="20"/>
        </w:rPr>
        <w:t>на__</w:t>
      </w:r>
      <w:proofErr w:type="gramStart"/>
      <w:r w:rsidRPr="00F94C14">
        <w:rPr>
          <w:rFonts w:ascii="Arial" w:hAnsi="Arial" w:cs="Arial"/>
          <w:sz w:val="20"/>
          <w:szCs w:val="20"/>
        </w:rPr>
        <w:t>л</w:t>
      </w:r>
      <w:proofErr w:type="spellEnd"/>
      <w:proofErr w:type="gramEnd"/>
      <w:r w:rsidRPr="00F94C14">
        <w:rPr>
          <w:rFonts w:ascii="Arial" w:hAnsi="Arial" w:cs="Arial"/>
          <w:sz w:val="20"/>
          <w:szCs w:val="20"/>
        </w:rPr>
        <w:t>.</w:t>
      </w:r>
    </w:p>
    <w:p w:rsidR="00E40A1E" w:rsidRPr="00E40A1E" w:rsidRDefault="00E40A1E" w:rsidP="00E40A1E">
      <w:pPr>
        <w:pStyle w:val="ConsPlusNormal"/>
        <w:widowControl/>
        <w:ind w:firstLine="0"/>
        <w:jc w:val="right"/>
        <w:outlineLvl w:val="1"/>
        <w:rPr>
          <w:rFonts w:ascii="Times New Roman" w:hAnsi="Times New Roman" w:cs="Times New Roman"/>
          <w:sz w:val="24"/>
          <w:szCs w:val="24"/>
        </w:rPr>
      </w:pPr>
      <w:r w:rsidRPr="00E40A1E">
        <w:rPr>
          <w:rFonts w:ascii="Times New Roman" w:hAnsi="Times New Roman" w:cs="Times New Roman"/>
          <w:sz w:val="24"/>
          <w:szCs w:val="24"/>
        </w:rPr>
        <w:lastRenderedPageBreak/>
        <w:t xml:space="preserve">Приложение </w:t>
      </w:r>
      <w:r w:rsidR="001F7A75">
        <w:rPr>
          <w:rFonts w:ascii="Times New Roman" w:hAnsi="Times New Roman" w:cs="Times New Roman"/>
          <w:sz w:val="24"/>
          <w:szCs w:val="24"/>
        </w:rPr>
        <w:t>5</w:t>
      </w:r>
    </w:p>
    <w:p w:rsidR="00E40A1E" w:rsidRPr="00E40A1E" w:rsidRDefault="00E40A1E" w:rsidP="00E40A1E">
      <w:pPr>
        <w:pStyle w:val="ConsPlusTitle"/>
        <w:widowControl/>
        <w:jc w:val="right"/>
        <w:rPr>
          <w:rFonts w:ascii="Times New Roman" w:hAnsi="Times New Roman" w:cs="Times New Roman"/>
          <w:b w:val="0"/>
          <w:sz w:val="24"/>
          <w:szCs w:val="24"/>
        </w:rPr>
      </w:pPr>
      <w:r w:rsidRPr="00E40A1E">
        <w:rPr>
          <w:rFonts w:ascii="Times New Roman" w:hAnsi="Times New Roman" w:cs="Times New Roman"/>
          <w:b w:val="0"/>
          <w:sz w:val="24"/>
          <w:szCs w:val="24"/>
        </w:rPr>
        <w:t>к административному регламенту</w:t>
      </w:r>
    </w:p>
    <w:p w:rsidR="00E40A1E" w:rsidRPr="00E40A1E" w:rsidRDefault="00E40A1E" w:rsidP="00E40A1E">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 xml:space="preserve">«Выдача специальных разрешений </w:t>
      </w:r>
    </w:p>
    <w:p w:rsidR="00E40A1E" w:rsidRPr="00E40A1E" w:rsidRDefault="00E40A1E" w:rsidP="00E40A1E">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 xml:space="preserve">на движение по автомобильным дорогам местного значения  </w:t>
      </w:r>
    </w:p>
    <w:p w:rsidR="00E40A1E" w:rsidRPr="00E40A1E" w:rsidRDefault="00E40A1E" w:rsidP="00E40A1E">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транспортных средств, осуществляющих перевозки опасных,</w:t>
      </w:r>
    </w:p>
    <w:p w:rsidR="00E40A1E" w:rsidRPr="00E40A1E" w:rsidRDefault="00E40A1E" w:rsidP="00E40A1E">
      <w:pPr>
        <w:pStyle w:val="1"/>
        <w:spacing w:before="0" w:after="0"/>
        <w:jc w:val="right"/>
        <w:rPr>
          <w:rFonts w:ascii="Times New Roman" w:hAnsi="Times New Roman" w:cs="Times New Roman"/>
          <w:b w:val="0"/>
          <w:sz w:val="24"/>
          <w:szCs w:val="24"/>
        </w:rPr>
      </w:pPr>
      <w:r w:rsidRPr="00E40A1E">
        <w:rPr>
          <w:rFonts w:ascii="Times New Roman" w:hAnsi="Times New Roman" w:cs="Times New Roman"/>
          <w:b w:val="0"/>
          <w:sz w:val="24"/>
          <w:szCs w:val="24"/>
        </w:rPr>
        <w:t xml:space="preserve">тяжеловесных и (или) крупногабаритных грузов» </w:t>
      </w:r>
    </w:p>
    <w:p w:rsidR="00BF5AEF" w:rsidRPr="002167CD" w:rsidRDefault="00BF5AEF" w:rsidP="00E40A1E">
      <w:pPr>
        <w:pStyle w:val="ConsPlusNormal"/>
        <w:widowControl/>
        <w:ind w:firstLine="0"/>
        <w:jc w:val="right"/>
        <w:rPr>
          <w:rFonts w:ascii="Times New Roman" w:hAnsi="Times New Roman" w:cs="Times New Roman"/>
          <w:sz w:val="24"/>
          <w:szCs w:val="24"/>
        </w:rPr>
      </w:pPr>
    </w:p>
    <w:p w:rsidR="00BF5AEF" w:rsidRPr="002167CD" w:rsidRDefault="00BF5AEF" w:rsidP="00BF5AEF">
      <w:pPr>
        <w:pStyle w:val="ConsPlusNormal"/>
        <w:widowControl/>
        <w:ind w:firstLine="0"/>
        <w:jc w:val="right"/>
        <w:rPr>
          <w:rFonts w:ascii="Times New Roman" w:hAnsi="Times New Roman" w:cs="Times New Roman"/>
          <w:sz w:val="24"/>
          <w:szCs w:val="24"/>
        </w:rPr>
      </w:pPr>
    </w:p>
    <w:p w:rsidR="00BF5AEF" w:rsidRPr="002167CD" w:rsidRDefault="00BF5AEF" w:rsidP="00BF5AEF">
      <w:pPr>
        <w:pStyle w:val="ConsPlusNonformat"/>
        <w:widowControl/>
        <w:rPr>
          <w:rFonts w:ascii="Times New Roman" w:hAnsi="Times New Roman" w:cs="Times New Roman"/>
          <w:sz w:val="24"/>
          <w:szCs w:val="24"/>
        </w:rPr>
      </w:pPr>
    </w:p>
    <w:p w:rsidR="00BF5AEF" w:rsidRPr="002167CD" w:rsidRDefault="00BF5AEF" w:rsidP="00BF5AEF">
      <w:pPr>
        <w:pStyle w:val="ConsPlusNonformat"/>
        <w:widowControl/>
        <w:jc w:val="center"/>
        <w:rPr>
          <w:rFonts w:ascii="Times New Roman" w:hAnsi="Times New Roman" w:cs="Times New Roman"/>
          <w:sz w:val="24"/>
          <w:szCs w:val="24"/>
        </w:rPr>
      </w:pPr>
      <w:r w:rsidRPr="002167CD">
        <w:rPr>
          <w:rFonts w:ascii="Times New Roman" w:hAnsi="Times New Roman" w:cs="Times New Roman"/>
          <w:sz w:val="24"/>
          <w:szCs w:val="24"/>
        </w:rPr>
        <w:t>________________________________</w:t>
      </w:r>
    </w:p>
    <w:p w:rsidR="00BF5AEF" w:rsidRPr="002167CD" w:rsidRDefault="00BF5AEF" w:rsidP="00BF5AEF">
      <w:pPr>
        <w:pStyle w:val="ConsPlusNonformat"/>
        <w:widowControl/>
        <w:jc w:val="center"/>
        <w:rPr>
          <w:rFonts w:ascii="Times New Roman" w:hAnsi="Times New Roman" w:cs="Times New Roman"/>
          <w:sz w:val="24"/>
          <w:szCs w:val="24"/>
        </w:rPr>
      </w:pPr>
      <w:r w:rsidRPr="002167CD">
        <w:rPr>
          <w:rFonts w:ascii="Times New Roman" w:hAnsi="Times New Roman" w:cs="Times New Roman"/>
          <w:sz w:val="24"/>
          <w:szCs w:val="24"/>
        </w:rPr>
        <w:t>(кому)</w:t>
      </w:r>
    </w:p>
    <w:p w:rsidR="00BF5AEF" w:rsidRPr="002167CD" w:rsidRDefault="00BF5AEF" w:rsidP="00BF5AEF">
      <w:pPr>
        <w:pStyle w:val="ConsPlusNonformat"/>
        <w:widowControl/>
        <w:jc w:val="center"/>
        <w:rPr>
          <w:rFonts w:ascii="Times New Roman" w:hAnsi="Times New Roman" w:cs="Times New Roman"/>
          <w:sz w:val="24"/>
          <w:szCs w:val="24"/>
        </w:rPr>
      </w:pPr>
    </w:p>
    <w:p w:rsidR="00BF5AEF" w:rsidRPr="002167CD" w:rsidRDefault="00BF5AEF" w:rsidP="00BF5AEF">
      <w:pPr>
        <w:pStyle w:val="ConsPlusNonformat"/>
        <w:widowControl/>
        <w:jc w:val="center"/>
        <w:rPr>
          <w:rFonts w:ascii="Times New Roman" w:hAnsi="Times New Roman" w:cs="Times New Roman"/>
          <w:sz w:val="24"/>
          <w:szCs w:val="24"/>
        </w:rPr>
      </w:pPr>
      <w:r w:rsidRPr="002167CD">
        <w:rPr>
          <w:rFonts w:ascii="Times New Roman" w:hAnsi="Times New Roman" w:cs="Times New Roman"/>
          <w:sz w:val="24"/>
          <w:szCs w:val="24"/>
        </w:rPr>
        <w:t>ИЗВЕЩЕНИЕ</w:t>
      </w:r>
    </w:p>
    <w:p w:rsidR="00BF5AEF" w:rsidRDefault="001F7A75" w:rsidP="00BF5AE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w:t>
      </w:r>
      <w:r w:rsidR="00BF5AEF" w:rsidRPr="002167CD">
        <w:rPr>
          <w:rFonts w:ascii="Times New Roman" w:hAnsi="Times New Roman" w:cs="Times New Roman"/>
          <w:sz w:val="24"/>
          <w:szCs w:val="24"/>
        </w:rPr>
        <w:t xml:space="preserve"> размере вреда, причиняемого транспортными средствами, осуществляющими перевозки</w:t>
      </w:r>
      <w:r w:rsidR="00F94C14">
        <w:rPr>
          <w:rFonts w:ascii="Times New Roman" w:hAnsi="Times New Roman" w:cs="Times New Roman"/>
          <w:sz w:val="24"/>
          <w:szCs w:val="24"/>
        </w:rPr>
        <w:t xml:space="preserve"> опасных,</w:t>
      </w:r>
      <w:r w:rsidR="00BF5AEF" w:rsidRPr="002167CD">
        <w:rPr>
          <w:rFonts w:ascii="Times New Roman" w:hAnsi="Times New Roman" w:cs="Times New Roman"/>
          <w:sz w:val="24"/>
          <w:szCs w:val="24"/>
        </w:rPr>
        <w:t xml:space="preserve"> тяжеловесных </w:t>
      </w:r>
      <w:r w:rsidR="00F94C14">
        <w:rPr>
          <w:rFonts w:ascii="Times New Roman" w:hAnsi="Times New Roman" w:cs="Times New Roman"/>
          <w:sz w:val="24"/>
          <w:szCs w:val="24"/>
        </w:rPr>
        <w:t xml:space="preserve"> и (или) крупногабаритных </w:t>
      </w:r>
      <w:r w:rsidR="00BF5AEF" w:rsidRPr="002167CD">
        <w:rPr>
          <w:rFonts w:ascii="Times New Roman" w:hAnsi="Times New Roman" w:cs="Times New Roman"/>
          <w:sz w:val="24"/>
          <w:szCs w:val="24"/>
        </w:rPr>
        <w:t>грузов по автомобил</w:t>
      </w:r>
      <w:r>
        <w:rPr>
          <w:rFonts w:ascii="Times New Roman" w:hAnsi="Times New Roman" w:cs="Times New Roman"/>
          <w:sz w:val="24"/>
          <w:szCs w:val="24"/>
        </w:rPr>
        <w:t xml:space="preserve">ьным дорогам </w:t>
      </w:r>
      <w:r w:rsidR="00BF5AEF" w:rsidRPr="002167CD">
        <w:rPr>
          <w:rFonts w:ascii="Times New Roman" w:hAnsi="Times New Roman" w:cs="Times New Roman"/>
          <w:sz w:val="24"/>
          <w:szCs w:val="24"/>
        </w:rPr>
        <w:t xml:space="preserve">местного значения </w:t>
      </w:r>
      <w:proofErr w:type="spellStart"/>
      <w:r w:rsidR="00997DAE">
        <w:rPr>
          <w:rFonts w:ascii="Times New Roman" w:hAnsi="Times New Roman"/>
          <w:sz w:val="24"/>
          <w:szCs w:val="24"/>
        </w:rPr>
        <w:t>Пяозерского</w:t>
      </w:r>
      <w:proofErr w:type="spellEnd"/>
      <w:r w:rsidR="00997DAE">
        <w:rPr>
          <w:rFonts w:ascii="Times New Roman" w:hAnsi="Times New Roman"/>
          <w:sz w:val="24"/>
          <w:szCs w:val="24"/>
        </w:rPr>
        <w:t xml:space="preserve"> городского </w:t>
      </w:r>
      <w:r w:rsidR="00997DAE" w:rsidRPr="002167CD">
        <w:rPr>
          <w:rFonts w:ascii="Times New Roman" w:hAnsi="Times New Roman" w:cs="Times New Roman"/>
          <w:sz w:val="24"/>
          <w:szCs w:val="24"/>
        </w:rPr>
        <w:t>поселения</w:t>
      </w:r>
    </w:p>
    <w:p w:rsidR="001F7A75" w:rsidRPr="002167CD" w:rsidRDefault="001F7A75" w:rsidP="00BF5AEF">
      <w:pPr>
        <w:pStyle w:val="ConsPlusNonformat"/>
        <w:widowControl/>
        <w:jc w:val="center"/>
        <w:rPr>
          <w:rFonts w:ascii="Times New Roman" w:hAnsi="Times New Roman" w:cs="Times New Roman"/>
          <w:sz w:val="24"/>
          <w:szCs w:val="24"/>
        </w:rPr>
      </w:pPr>
    </w:p>
    <w:p w:rsidR="00BF5AEF" w:rsidRPr="002167CD" w:rsidRDefault="00BF5AEF" w:rsidP="00BF5AEF">
      <w:pPr>
        <w:pStyle w:val="ConsPlusNonformat"/>
        <w:widowControl/>
        <w:jc w:val="both"/>
        <w:rPr>
          <w:rFonts w:ascii="Times New Roman" w:hAnsi="Times New Roman" w:cs="Times New Roman"/>
          <w:sz w:val="24"/>
          <w:szCs w:val="24"/>
        </w:rPr>
      </w:pPr>
      <w:r w:rsidRPr="002167CD">
        <w:rPr>
          <w:rFonts w:ascii="Times New Roman" w:hAnsi="Times New Roman" w:cs="Times New Roman"/>
          <w:sz w:val="24"/>
          <w:szCs w:val="24"/>
        </w:rPr>
        <w:t xml:space="preserve">    </w:t>
      </w:r>
      <w:r w:rsidRPr="002167CD">
        <w:rPr>
          <w:rFonts w:ascii="Times New Roman" w:hAnsi="Times New Roman" w:cs="Times New Roman"/>
          <w:sz w:val="24"/>
          <w:szCs w:val="24"/>
        </w:rPr>
        <w:tab/>
        <w:t xml:space="preserve">Сообщаю, что в соответствии с Вашим заявлением от «__» _______ ____ </w:t>
      </w:r>
      <w:proofErr w:type="gramStart"/>
      <w:r w:rsidRPr="002167CD">
        <w:rPr>
          <w:rFonts w:ascii="Times New Roman" w:hAnsi="Times New Roman" w:cs="Times New Roman"/>
          <w:sz w:val="24"/>
          <w:szCs w:val="24"/>
        </w:rPr>
        <w:t>г</w:t>
      </w:r>
      <w:proofErr w:type="gramEnd"/>
      <w:r w:rsidRPr="002167CD">
        <w:rPr>
          <w:rFonts w:ascii="Times New Roman" w:hAnsi="Times New Roman" w:cs="Times New Roman"/>
          <w:sz w:val="24"/>
          <w:szCs w:val="24"/>
        </w:rPr>
        <w:t xml:space="preserve">. определен размер  вреда, причиняемого транспортными средствами, осуществляющими перевозки </w:t>
      </w:r>
      <w:r w:rsidR="001F7A75">
        <w:rPr>
          <w:rFonts w:ascii="Times New Roman" w:hAnsi="Times New Roman" w:cs="Times New Roman"/>
          <w:sz w:val="24"/>
          <w:szCs w:val="24"/>
        </w:rPr>
        <w:t xml:space="preserve">опасных, </w:t>
      </w:r>
      <w:r w:rsidRPr="002167CD">
        <w:rPr>
          <w:rFonts w:ascii="Times New Roman" w:hAnsi="Times New Roman" w:cs="Times New Roman"/>
          <w:sz w:val="24"/>
          <w:szCs w:val="24"/>
        </w:rPr>
        <w:t>тяжеловесных</w:t>
      </w:r>
      <w:r w:rsidR="001F7A75">
        <w:rPr>
          <w:rFonts w:ascii="Times New Roman" w:hAnsi="Times New Roman" w:cs="Times New Roman"/>
          <w:sz w:val="24"/>
          <w:szCs w:val="24"/>
        </w:rPr>
        <w:t xml:space="preserve"> и (или) крупногабаритных </w:t>
      </w:r>
      <w:r w:rsidRPr="002167CD">
        <w:rPr>
          <w:rFonts w:ascii="Times New Roman" w:hAnsi="Times New Roman" w:cs="Times New Roman"/>
          <w:sz w:val="24"/>
          <w:szCs w:val="24"/>
        </w:rPr>
        <w:t xml:space="preserve"> грузов по автомобил</w:t>
      </w:r>
      <w:r w:rsidR="001F7A75">
        <w:rPr>
          <w:rFonts w:ascii="Times New Roman" w:hAnsi="Times New Roman" w:cs="Times New Roman"/>
          <w:sz w:val="24"/>
          <w:szCs w:val="24"/>
        </w:rPr>
        <w:t xml:space="preserve">ьным дорогам </w:t>
      </w:r>
      <w:r w:rsidRPr="002167CD">
        <w:rPr>
          <w:rFonts w:ascii="Times New Roman" w:hAnsi="Times New Roman" w:cs="Times New Roman"/>
          <w:sz w:val="24"/>
          <w:szCs w:val="24"/>
        </w:rPr>
        <w:t xml:space="preserve">местного значения </w:t>
      </w:r>
      <w:proofErr w:type="spellStart"/>
      <w:r w:rsidR="001F7A75">
        <w:rPr>
          <w:rFonts w:ascii="Times New Roman" w:hAnsi="Times New Roman" w:cs="Times New Roman"/>
          <w:sz w:val="24"/>
          <w:szCs w:val="24"/>
        </w:rPr>
        <w:t>Пяозерского</w:t>
      </w:r>
      <w:proofErr w:type="spellEnd"/>
      <w:r w:rsidR="001F7A75">
        <w:rPr>
          <w:rFonts w:ascii="Times New Roman" w:hAnsi="Times New Roman" w:cs="Times New Roman"/>
          <w:sz w:val="24"/>
          <w:szCs w:val="24"/>
        </w:rPr>
        <w:t xml:space="preserve"> городского</w:t>
      </w:r>
      <w:r w:rsidRPr="002167CD">
        <w:rPr>
          <w:rFonts w:ascii="Times New Roman" w:hAnsi="Times New Roman" w:cs="Times New Roman"/>
          <w:sz w:val="24"/>
          <w:szCs w:val="24"/>
        </w:rPr>
        <w:t xml:space="preserve"> поселения </w:t>
      </w:r>
      <w:r w:rsidR="001F7A75">
        <w:rPr>
          <w:rFonts w:ascii="Times New Roman" w:hAnsi="Times New Roman" w:cs="Times New Roman"/>
          <w:sz w:val="24"/>
          <w:szCs w:val="24"/>
        </w:rPr>
        <w:t>по  маршруту согласно заявления.</w:t>
      </w:r>
    </w:p>
    <w:p w:rsidR="00BF5AEF" w:rsidRPr="002167CD" w:rsidRDefault="00BF5AEF" w:rsidP="00BF5AEF">
      <w:pPr>
        <w:pStyle w:val="ConsPlusNonformat"/>
        <w:widowControl/>
        <w:rPr>
          <w:rFonts w:ascii="Times New Roman" w:hAnsi="Times New Roman" w:cs="Times New Roman"/>
          <w:sz w:val="24"/>
          <w:szCs w:val="24"/>
        </w:rPr>
      </w:pPr>
    </w:p>
    <w:p w:rsidR="00BF5AEF" w:rsidRPr="002167CD" w:rsidRDefault="00BF5AEF" w:rsidP="00BF5AEF">
      <w:pPr>
        <w:pStyle w:val="ConsPlusNonformat"/>
        <w:widowControl/>
        <w:ind w:firstLine="708"/>
        <w:rPr>
          <w:rFonts w:ascii="Times New Roman" w:hAnsi="Times New Roman" w:cs="Times New Roman"/>
          <w:sz w:val="24"/>
          <w:szCs w:val="24"/>
        </w:rPr>
      </w:pPr>
      <w:r w:rsidRPr="002167CD">
        <w:rPr>
          <w:rFonts w:ascii="Times New Roman" w:hAnsi="Times New Roman" w:cs="Times New Roman"/>
          <w:sz w:val="24"/>
          <w:szCs w:val="24"/>
        </w:rPr>
        <w:t>Размер вреда составляет ______</w:t>
      </w:r>
      <w:r w:rsidR="001F7A75">
        <w:rPr>
          <w:rFonts w:ascii="Times New Roman" w:hAnsi="Times New Roman" w:cs="Times New Roman"/>
          <w:sz w:val="24"/>
          <w:szCs w:val="24"/>
        </w:rPr>
        <w:t xml:space="preserve">__________________________ </w:t>
      </w:r>
      <w:r w:rsidRPr="002167CD">
        <w:rPr>
          <w:rFonts w:ascii="Times New Roman" w:hAnsi="Times New Roman" w:cs="Times New Roman"/>
          <w:sz w:val="24"/>
          <w:szCs w:val="24"/>
        </w:rPr>
        <w:t>рублей ___ коп.</w:t>
      </w:r>
    </w:p>
    <w:p w:rsidR="00BF5AEF" w:rsidRPr="002167CD" w:rsidRDefault="00BF5AEF" w:rsidP="00BF5AEF">
      <w:pPr>
        <w:pStyle w:val="ConsPlusNonformat"/>
        <w:widowControl/>
        <w:rPr>
          <w:rFonts w:ascii="Times New Roman" w:hAnsi="Times New Roman" w:cs="Times New Roman"/>
          <w:sz w:val="24"/>
          <w:szCs w:val="24"/>
        </w:rPr>
      </w:pPr>
      <w:r w:rsidRPr="002167CD">
        <w:rPr>
          <w:rFonts w:ascii="Times New Roman" w:hAnsi="Times New Roman" w:cs="Times New Roman"/>
          <w:sz w:val="24"/>
          <w:szCs w:val="24"/>
        </w:rPr>
        <w:t xml:space="preserve">                                                               (прописью)</w:t>
      </w:r>
    </w:p>
    <w:p w:rsidR="00BF5AEF" w:rsidRPr="002167CD" w:rsidRDefault="00BF5AEF" w:rsidP="00BF5AEF">
      <w:pPr>
        <w:pStyle w:val="ConsPlusNonformat"/>
        <w:widowControl/>
        <w:rPr>
          <w:rFonts w:ascii="Times New Roman" w:hAnsi="Times New Roman" w:cs="Times New Roman"/>
          <w:sz w:val="24"/>
          <w:szCs w:val="24"/>
        </w:rPr>
      </w:pPr>
    </w:p>
    <w:p w:rsidR="00BF5AEF" w:rsidRPr="002167CD" w:rsidRDefault="00BF5AEF" w:rsidP="00BF5AEF">
      <w:pPr>
        <w:pStyle w:val="ConsPlusNormal"/>
        <w:widowControl/>
        <w:ind w:firstLine="708"/>
        <w:jc w:val="both"/>
        <w:rPr>
          <w:rFonts w:ascii="Times New Roman" w:hAnsi="Times New Roman" w:cs="Times New Roman"/>
          <w:sz w:val="24"/>
          <w:szCs w:val="24"/>
        </w:rPr>
      </w:pPr>
      <w:r w:rsidRPr="002167CD">
        <w:rPr>
          <w:rFonts w:ascii="Times New Roman" w:hAnsi="Times New Roman" w:cs="Times New Roman"/>
          <w:sz w:val="24"/>
          <w:szCs w:val="24"/>
        </w:rPr>
        <w:t xml:space="preserve">Расчет  размера платы выполнен </w:t>
      </w:r>
      <w:proofErr w:type="gramStart"/>
      <w:r w:rsidRPr="002167CD">
        <w:rPr>
          <w:rFonts w:ascii="Times New Roman" w:hAnsi="Times New Roman" w:cs="Times New Roman"/>
          <w:sz w:val="24"/>
          <w:szCs w:val="24"/>
        </w:rPr>
        <w:t>в соответствии с  Административным регламентом по выдаче специальных разрешений на движение по автомобильным дорогам</w:t>
      </w:r>
      <w:proofErr w:type="gramEnd"/>
      <w:r w:rsidRPr="002167CD">
        <w:rPr>
          <w:rFonts w:ascii="Times New Roman" w:hAnsi="Times New Roman" w:cs="Times New Roman"/>
          <w:sz w:val="24"/>
          <w:szCs w:val="24"/>
        </w:rPr>
        <w:t xml:space="preserve"> транспортных средств,  осуществляющих перевозки </w:t>
      </w:r>
      <w:r w:rsidR="00997DAE">
        <w:rPr>
          <w:rFonts w:ascii="Times New Roman" w:hAnsi="Times New Roman" w:cs="Times New Roman"/>
          <w:sz w:val="24"/>
          <w:szCs w:val="24"/>
        </w:rPr>
        <w:t xml:space="preserve">опасных, </w:t>
      </w:r>
      <w:r w:rsidRPr="002167CD">
        <w:rPr>
          <w:rFonts w:ascii="Times New Roman" w:hAnsi="Times New Roman" w:cs="Times New Roman"/>
          <w:sz w:val="24"/>
          <w:szCs w:val="24"/>
        </w:rPr>
        <w:t>крупногабаритных и (или) тяжеловесных гр</w:t>
      </w:r>
      <w:r w:rsidR="001F7A75">
        <w:rPr>
          <w:rFonts w:ascii="Times New Roman" w:hAnsi="Times New Roman" w:cs="Times New Roman"/>
          <w:sz w:val="24"/>
          <w:szCs w:val="24"/>
        </w:rPr>
        <w:t xml:space="preserve">узов с методикой и размером </w:t>
      </w:r>
      <w:r w:rsidRPr="002167CD">
        <w:rPr>
          <w:rFonts w:ascii="Times New Roman" w:hAnsi="Times New Roman" w:cs="Times New Roman"/>
          <w:sz w:val="24"/>
          <w:szCs w:val="24"/>
        </w:rPr>
        <w:t xml:space="preserve">платы, приведенными в муниципальных нормативных правовых актах Администрации </w:t>
      </w:r>
      <w:proofErr w:type="spellStart"/>
      <w:r w:rsidR="00997DAE">
        <w:rPr>
          <w:rFonts w:ascii="Times New Roman" w:hAnsi="Times New Roman"/>
          <w:sz w:val="24"/>
          <w:szCs w:val="24"/>
        </w:rPr>
        <w:t>Пяозерского</w:t>
      </w:r>
      <w:proofErr w:type="spellEnd"/>
      <w:r w:rsidR="00997DAE">
        <w:rPr>
          <w:rFonts w:ascii="Times New Roman" w:hAnsi="Times New Roman"/>
          <w:sz w:val="24"/>
          <w:szCs w:val="24"/>
        </w:rPr>
        <w:t xml:space="preserve"> городского </w:t>
      </w:r>
      <w:r w:rsidR="00997DAE" w:rsidRPr="002167CD">
        <w:rPr>
          <w:rFonts w:ascii="Times New Roman" w:hAnsi="Times New Roman" w:cs="Times New Roman"/>
          <w:sz w:val="24"/>
          <w:szCs w:val="24"/>
        </w:rPr>
        <w:t>поселения</w:t>
      </w:r>
      <w:r w:rsidRPr="002167CD">
        <w:rPr>
          <w:rFonts w:ascii="Times New Roman" w:hAnsi="Times New Roman" w:cs="Times New Roman"/>
          <w:sz w:val="24"/>
          <w:szCs w:val="24"/>
        </w:rPr>
        <w:t>.</w:t>
      </w:r>
    </w:p>
    <w:p w:rsidR="00BF5AEF" w:rsidRPr="002167CD" w:rsidRDefault="00BF5AEF" w:rsidP="00BF5AEF">
      <w:pPr>
        <w:pStyle w:val="ConsPlusNonformat"/>
        <w:widowControl/>
        <w:jc w:val="both"/>
        <w:rPr>
          <w:rFonts w:ascii="Times New Roman" w:hAnsi="Times New Roman" w:cs="Times New Roman"/>
          <w:sz w:val="24"/>
          <w:szCs w:val="24"/>
        </w:rPr>
      </w:pPr>
    </w:p>
    <w:p w:rsidR="00BF5AEF" w:rsidRPr="002167CD" w:rsidRDefault="00BF5AEF" w:rsidP="00BF5AEF">
      <w:pPr>
        <w:pStyle w:val="ConsPlusNonformat"/>
        <w:widowControl/>
        <w:rPr>
          <w:rFonts w:ascii="Times New Roman" w:hAnsi="Times New Roman" w:cs="Times New Roman"/>
          <w:sz w:val="24"/>
          <w:szCs w:val="24"/>
        </w:rPr>
      </w:pPr>
      <w:r w:rsidRPr="002167CD">
        <w:rPr>
          <w:rFonts w:ascii="Times New Roman" w:hAnsi="Times New Roman" w:cs="Times New Roman"/>
          <w:sz w:val="24"/>
          <w:szCs w:val="24"/>
        </w:rPr>
        <w:t>Реквизиты для оплаты _______________________________________________________</w:t>
      </w:r>
    </w:p>
    <w:p w:rsidR="00BF5AEF" w:rsidRPr="002167CD" w:rsidRDefault="00BF5AEF" w:rsidP="00BF5AEF">
      <w:pPr>
        <w:pStyle w:val="ConsPlusNonformat"/>
        <w:widowControl/>
        <w:rPr>
          <w:rFonts w:ascii="Times New Roman" w:hAnsi="Times New Roman" w:cs="Times New Roman"/>
          <w:sz w:val="24"/>
          <w:szCs w:val="24"/>
        </w:rPr>
      </w:pPr>
    </w:p>
    <w:p w:rsidR="00BF5AEF" w:rsidRDefault="00BF5AEF" w:rsidP="00BF5AEF">
      <w:pPr>
        <w:pStyle w:val="ConsPlusNonformat"/>
        <w:widowControl/>
        <w:rPr>
          <w:rFonts w:ascii="Times New Roman" w:hAnsi="Times New Roman" w:cs="Times New Roman"/>
          <w:sz w:val="24"/>
          <w:szCs w:val="24"/>
        </w:rPr>
      </w:pPr>
    </w:p>
    <w:p w:rsidR="001F7A75" w:rsidRDefault="001F7A75" w:rsidP="00BF5AEF">
      <w:pPr>
        <w:pStyle w:val="ConsPlusNonformat"/>
        <w:widowControl/>
        <w:rPr>
          <w:rFonts w:ascii="Times New Roman" w:hAnsi="Times New Roman" w:cs="Times New Roman"/>
          <w:sz w:val="24"/>
          <w:szCs w:val="24"/>
        </w:rPr>
      </w:pPr>
    </w:p>
    <w:p w:rsidR="001F7A75" w:rsidRDefault="001F7A75" w:rsidP="00BF5AEF">
      <w:pPr>
        <w:pStyle w:val="ConsPlusNonformat"/>
        <w:widowControl/>
        <w:rPr>
          <w:rFonts w:ascii="Times New Roman" w:hAnsi="Times New Roman" w:cs="Times New Roman"/>
          <w:sz w:val="24"/>
          <w:szCs w:val="24"/>
        </w:rPr>
      </w:pPr>
    </w:p>
    <w:p w:rsidR="001F7A75" w:rsidRDefault="001F7A75" w:rsidP="00BF5AE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w:t>
      </w:r>
    </w:p>
    <w:p w:rsidR="001F7A75" w:rsidRPr="002167CD" w:rsidRDefault="001F7A75" w:rsidP="00BF5AE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городского поселения:                                                            </w:t>
      </w:r>
    </w:p>
    <w:p w:rsidR="00BF5AEF" w:rsidRPr="002167CD" w:rsidRDefault="00BF5AEF" w:rsidP="001F7A75">
      <w:pPr>
        <w:pStyle w:val="ConsPlusNonformat"/>
        <w:widowControl/>
        <w:rPr>
          <w:sz w:val="24"/>
          <w:szCs w:val="24"/>
        </w:rPr>
      </w:pPr>
      <w:r w:rsidRPr="002167CD">
        <w:rPr>
          <w:rFonts w:ascii="Times New Roman" w:hAnsi="Times New Roman" w:cs="Times New Roman"/>
          <w:sz w:val="24"/>
          <w:szCs w:val="24"/>
        </w:rPr>
        <w:t xml:space="preserve">                                              </w:t>
      </w:r>
    </w:p>
    <w:p w:rsidR="004E614B" w:rsidRPr="002167CD" w:rsidRDefault="004E614B">
      <w:pPr>
        <w:rPr>
          <w:sz w:val="24"/>
          <w:szCs w:val="24"/>
        </w:rPr>
      </w:pPr>
    </w:p>
    <w:sectPr w:rsidR="004E614B" w:rsidRPr="002167CD" w:rsidSect="00997DAE">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220906"/>
    <w:lvl w:ilvl="0">
      <w:numFmt w:val="bullet"/>
      <w:lvlText w:val="*"/>
      <w:lvlJc w:val="left"/>
      <w:pPr>
        <w:ind w:left="0" w:firstLine="0"/>
      </w:pPr>
    </w:lvl>
  </w:abstractNum>
  <w:abstractNum w:abstractNumId="1">
    <w:nsid w:val="08BB2E25"/>
    <w:multiLevelType w:val="multilevel"/>
    <w:tmpl w:val="0F52FE90"/>
    <w:lvl w:ilvl="0">
      <w:start w:val="2"/>
      <w:numFmt w:val="decimal"/>
      <w:lvlText w:val="%1."/>
      <w:lvlJc w:val="left"/>
      <w:pPr>
        <w:tabs>
          <w:tab w:val="num" w:pos="630"/>
        </w:tabs>
        <w:ind w:left="630" w:hanging="630"/>
      </w:pPr>
    </w:lvl>
    <w:lvl w:ilvl="1">
      <w:start w:val="5"/>
      <w:numFmt w:val="decimal"/>
      <w:lvlText w:val="%1.%2."/>
      <w:lvlJc w:val="left"/>
      <w:pPr>
        <w:tabs>
          <w:tab w:val="num" w:pos="1170"/>
        </w:tabs>
        <w:ind w:left="1170" w:hanging="720"/>
      </w:pPr>
    </w:lvl>
    <w:lvl w:ilvl="2">
      <w:start w:val="3"/>
      <w:numFmt w:val="decimal"/>
      <w:lvlText w:val="%1.%2.%3."/>
      <w:lvlJc w:val="left"/>
      <w:pPr>
        <w:tabs>
          <w:tab w:val="num" w:pos="1620"/>
        </w:tabs>
        <w:ind w:left="1620"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500"/>
        </w:tabs>
        <w:ind w:left="4500" w:hanging="180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2">
    <w:nsid w:val="0C095630"/>
    <w:multiLevelType w:val="hybridMultilevel"/>
    <w:tmpl w:val="9354AC7A"/>
    <w:lvl w:ilvl="0" w:tplc="CD34D6BC">
      <w:start w:val="1"/>
      <w:numFmt w:val="decimal"/>
      <w:lvlText w:val="%1.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FE00831"/>
    <w:multiLevelType w:val="hybridMultilevel"/>
    <w:tmpl w:val="5A10B2B2"/>
    <w:lvl w:ilvl="0" w:tplc="7FA6A780">
      <w:start w:val="1"/>
      <w:numFmt w:val="russianLower"/>
      <w:lvlText w:val="%1)"/>
      <w:lvlJc w:val="left"/>
      <w:pPr>
        <w:tabs>
          <w:tab w:val="num" w:pos="284"/>
        </w:tabs>
        <w:ind w:left="0" w:firstLine="567"/>
      </w:pPr>
      <w:rPr>
        <w:rFonts w:ascii="Times New Roman" w:eastAsia="Times New Roman" w:hAnsi="Times New Roman" w:cs="Times New Roman" w:hint="default"/>
      </w:rPr>
    </w:lvl>
    <w:lvl w:ilvl="1" w:tplc="F3409820">
      <w:start w:val="2"/>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DBE1428"/>
    <w:multiLevelType w:val="multilevel"/>
    <w:tmpl w:val="055C128C"/>
    <w:lvl w:ilvl="0">
      <w:start w:val="1"/>
      <w:numFmt w:val="decimal"/>
      <w:lvlText w:val="%1."/>
      <w:lvlJc w:val="left"/>
      <w:pPr>
        <w:ind w:left="450" w:hanging="450"/>
      </w:pPr>
      <w:rPr>
        <w:rFonts w:hint="default"/>
      </w:rPr>
    </w:lvl>
    <w:lvl w:ilvl="1">
      <w:start w:val="1"/>
      <w:numFmt w:val="decimal"/>
      <w:lvlText w:val="%1.%2."/>
      <w:lvlJc w:val="left"/>
      <w:pPr>
        <w:ind w:left="870" w:hanging="45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3FBE1191"/>
    <w:multiLevelType w:val="hybridMultilevel"/>
    <w:tmpl w:val="A8543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74165F"/>
    <w:multiLevelType w:val="hybridMultilevel"/>
    <w:tmpl w:val="F95031C0"/>
    <w:lvl w:ilvl="0" w:tplc="E1D65ED0">
      <w:start w:val="1"/>
      <w:numFmt w:val="decimal"/>
      <w:lvlText w:val="%1."/>
      <w:lvlJc w:val="left"/>
      <w:pPr>
        <w:tabs>
          <w:tab w:val="num" w:pos="720"/>
        </w:tabs>
        <w:ind w:left="720" w:hanging="360"/>
      </w:pPr>
    </w:lvl>
    <w:lvl w:ilvl="1" w:tplc="EFAC5C7A">
      <w:numFmt w:val="none"/>
      <w:lvlText w:val=""/>
      <w:lvlJc w:val="left"/>
      <w:pPr>
        <w:tabs>
          <w:tab w:val="num" w:pos="360"/>
        </w:tabs>
        <w:ind w:left="0" w:firstLine="0"/>
      </w:pPr>
    </w:lvl>
    <w:lvl w:ilvl="2" w:tplc="4BAEAAE8">
      <w:numFmt w:val="none"/>
      <w:lvlText w:val=""/>
      <w:lvlJc w:val="left"/>
      <w:pPr>
        <w:tabs>
          <w:tab w:val="num" w:pos="360"/>
        </w:tabs>
        <w:ind w:left="0" w:firstLine="0"/>
      </w:pPr>
    </w:lvl>
    <w:lvl w:ilvl="3" w:tplc="293C458A">
      <w:numFmt w:val="none"/>
      <w:lvlText w:val=""/>
      <w:lvlJc w:val="left"/>
      <w:pPr>
        <w:tabs>
          <w:tab w:val="num" w:pos="360"/>
        </w:tabs>
        <w:ind w:left="0" w:firstLine="0"/>
      </w:pPr>
    </w:lvl>
    <w:lvl w:ilvl="4" w:tplc="20A6C3C0">
      <w:numFmt w:val="none"/>
      <w:lvlText w:val=""/>
      <w:lvlJc w:val="left"/>
      <w:pPr>
        <w:tabs>
          <w:tab w:val="num" w:pos="360"/>
        </w:tabs>
        <w:ind w:left="0" w:firstLine="0"/>
      </w:pPr>
    </w:lvl>
    <w:lvl w:ilvl="5" w:tplc="1C3ED9A4">
      <w:numFmt w:val="none"/>
      <w:lvlText w:val=""/>
      <w:lvlJc w:val="left"/>
      <w:pPr>
        <w:tabs>
          <w:tab w:val="num" w:pos="360"/>
        </w:tabs>
        <w:ind w:left="0" w:firstLine="0"/>
      </w:pPr>
    </w:lvl>
    <w:lvl w:ilvl="6" w:tplc="06426C58">
      <w:numFmt w:val="none"/>
      <w:lvlText w:val=""/>
      <w:lvlJc w:val="left"/>
      <w:pPr>
        <w:tabs>
          <w:tab w:val="num" w:pos="360"/>
        </w:tabs>
        <w:ind w:left="0" w:firstLine="0"/>
      </w:pPr>
    </w:lvl>
    <w:lvl w:ilvl="7" w:tplc="F2B83788">
      <w:numFmt w:val="none"/>
      <w:lvlText w:val=""/>
      <w:lvlJc w:val="left"/>
      <w:pPr>
        <w:tabs>
          <w:tab w:val="num" w:pos="360"/>
        </w:tabs>
        <w:ind w:left="0" w:firstLine="0"/>
      </w:pPr>
    </w:lvl>
    <w:lvl w:ilvl="8" w:tplc="D732482E">
      <w:numFmt w:val="none"/>
      <w:lvlText w:val=""/>
      <w:lvlJc w:val="left"/>
      <w:pPr>
        <w:tabs>
          <w:tab w:val="num" w:pos="360"/>
        </w:tabs>
        <w:ind w:left="0" w:firstLine="0"/>
      </w:pPr>
    </w:lvl>
  </w:abstractNum>
  <w:abstractNum w:abstractNumId="7">
    <w:nsid w:val="70803BBD"/>
    <w:multiLevelType w:val="hybridMultilevel"/>
    <w:tmpl w:val="F830E420"/>
    <w:lvl w:ilvl="0" w:tplc="7FA6A780">
      <w:start w:val="1"/>
      <w:numFmt w:val="russianLower"/>
      <w:lvlText w:val="%1)"/>
      <w:lvlJc w:val="left"/>
      <w:pPr>
        <w:tabs>
          <w:tab w:val="num" w:pos="1184"/>
        </w:tabs>
        <w:ind w:left="900" w:firstLine="567"/>
      </w:pPr>
      <w:rPr>
        <w:rFonts w:ascii="Times New Roman" w:eastAsia="Times New Roman" w:hAnsi="Times New Roman" w:cs="Times New Roman"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8">
    <w:nsid w:val="737F2874"/>
    <w:multiLevelType w:val="multilevel"/>
    <w:tmpl w:val="66F2D7D0"/>
    <w:lvl w:ilvl="0">
      <w:start w:val="1"/>
      <w:numFmt w:val="decimal"/>
      <w:lvlText w:val="%1."/>
      <w:lvlJc w:val="left"/>
      <w:pPr>
        <w:ind w:left="500" w:hanging="500"/>
      </w:pPr>
      <w:rPr>
        <w:rFonts w:hint="default"/>
      </w:rPr>
    </w:lvl>
    <w:lvl w:ilvl="1">
      <w:start w:val="1"/>
      <w:numFmt w:val="decimal"/>
      <w:lvlText w:val="%1.%2."/>
      <w:lvlJc w:val="left"/>
      <w:pPr>
        <w:ind w:left="1040" w:hanging="5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786F0286"/>
    <w:multiLevelType w:val="hybridMultilevel"/>
    <w:tmpl w:val="5A10B2B2"/>
    <w:lvl w:ilvl="0" w:tplc="7FA6A780">
      <w:start w:val="1"/>
      <w:numFmt w:val="russianLower"/>
      <w:lvlText w:val="%1)"/>
      <w:lvlJc w:val="left"/>
      <w:pPr>
        <w:tabs>
          <w:tab w:val="num" w:pos="284"/>
        </w:tabs>
        <w:ind w:left="0" w:firstLine="567"/>
      </w:pPr>
      <w:rPr>
        <w:rFonts w:ascii="Times New Roman" w:eastAsia="Times New Roman" w:hAnsi="Times New Roman" w:cs="Times New Roman" w:hint="default"/>
      </w:rPr>
    </w:lvl>
    <w:lvl w:ilvl="1" w:tplc="F3409820">
      <w:start w:val="2"/>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 w:numId="7">
    <w:abstractNumId w:val="3"/>
  </w:num>
  <w:num w:numId="8">
    <w:abstractNumId w:val="9"/>
  </w:num>
  <w:num w:numId="9">
    <w:abstractNumId w:val="4"/>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563856"/>
    <w:rsid w:val="00057297"/>
    <w:rsid w:val="00082F04"/>
    <w:rsid w:val="000B0B99"/>
    <w:rsid w:val="000B1865"/>
    <w:rsid w:val="000F068B"/>
    <w:rsid w:val="00163C6C"/>
    <w:rsid w:val="001D5147"/>
    <w:rsid w:val="001F7A75"/>
    <w:rsid w:val="00214369"/>
    <w:rsid w:val="002167CD"/>
    <w:rsid w:val="00224471"/>
    <w:rsid w:val="00244C37"/>
    <w:rsid w:val="00247538"/>
    <w:rsid w:val="00266FC0"/>
    <w:rsid w:val="00295C5A"/>
    <w:rsid w:val="002B2432"/>
    <w:rsid w:val="002B3FF2"/>
    <w:rsid w:val="002F29F6"/>
    <w:rsid w:val="00320BDE"/>
    <w:rsid w:val="003A4B8C"/>
    <w:rsid w:val="003C2EEC"/>
    <w:rsid w:val="003F114D"/>
    <w:rsid w:val="0048392D"/>
    <w:rsid w:val="004A550A"/>
    <w:rsid w:val="004E614B"/>
    <w:rsid w:val="00506B8C"/>
    <w:rsid w:val="00524D81"/>
    <w:rsid w:val="00563856"/>
    <w:rsid w:val="005B5750"/>
    <w:rsid w:val="005B6107"/>
    <w:rsid w:val="005C3B8E"/>
    <w:rsid w:val="005E145D"/>
    <w:rsid w:val="005E4EBA"/>
    <w:rsid w:val="005E75F1"/>
    <w:rsid w:val="00631BC7"/>
    <w:rsid w:val="006327CB"/>
    <w:rsid w:val="006854E5"/>
    <w:rsid w:val="00691C17"/>
    <w:rsid w:val="00695AB1"/>
    <w:rsid w:val="006C22A8"/>
    <w:rsid w:val="007208C9"/>
    <w:rsid w:val="00740313"/>
    <w:rsid w:val="007461AA"/>
    <w:rsid w:val="00765197"/>
    <w:rsid w:val="007A033C"/>
    <w:rsid w:val="007A4A98"/>
    <w:rsid w:val="007E5357"/>
    <w:rsid w:val="008200B1"/>
    <w:rsid w:val="0082619F"/>
    <w:rsid w:val="00835274"/>
    <w:rsid w:val="008425FD"/>
    <w:rsid w:val="00855F82"/>
    <w:rsid w:val="008D5DF8"/>
    <w:rsid w:val="008F28A8"/>
    <w:rsid w:val="00907F75"/>
    <w:rsid w:val="00920CB4"/>
    <w:rsid w:val="00932973"/>
    <w:rsid w:val="00937E49"/>
    <w:rsid w:val="00997DAE"/>
    <w:rsid w:val="009A3055"/>
    <w:rsid w:val="009A7276"/>
    <w:rsid w:val="009D0154"/>
    <w:rsid w:val="00A10BFC"/>
    <w:rsid w:val="00A10C78"/>
    <w:rsid w:val="00A42564"/>
    <w:rsid w:val="00A82121"/>
    <w:rsid w:val="00A83188"/>
    <w:rsid w:val="00A87CEA"/>
    <w:rsid w:val="00AA5FA6"/>
    <w:rsid w:val="00AD1829"/>
    <w:rsid w:val="00AE0F06"/>
    <w:rsid w:val="00B84D2B"/>
    <w:rsid w:val="00B9773B"/>
    <w:rsid w:val="00BA254C"/>
    <w:rsid w:val="00BB2B91"/>
    <w:rsid w:val="00BF5AEF"/>
    <w:rsid w:val="00C51CAE"/>
    <w:rsid w:val="00C52ADA"/>
    <w:rsid w:val="00C7295E"/>
    <w:rsid w:val="00CA4B0C"/>
    <w:rsid w:val="00CB508C"/>
    <w:rsid w:val="00CD28AC"/>
    <w:rsid w:val="00D06E34"/>
    <w:rsid w:val="00D16A0F"/>
    <w:rsid w:val="00D270EE"/>
    <w:rsid w:val="00D350E2"/>
    <w:rsid w:val="00D759B0"/>
    <w:rsid w:val="00D93F17"/>
    <w:rsid w:val="00DC3592"/>
    <w:rsid w:val="00DE621E"/>
    <w:rsid w:val="00DF1B53"/>
    <w:rsid w:val="00E40A1E"/>
    <w:rsid w:val="00E42DB4"/>
    <w:rsid w:val="00E45A8E"/>
    <w:rsid w:val="00F100AC"/>
    <w:rsid w:val="00F132E2"/>
    <w:rsid w:val="00F510AC"/>
    <w:rsid w:val="00F821C8"/>
    <w:rsid w:val="00F94C14"/>
    <w:rsid w:val="00FE3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A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BF5AEF"/>
    <w:pPr>
      <w:keepNext/>
      <w:widowControl/>
      <w:autoSpaceDE/>
      <w:autoSpaceDN/>
      <w:adjustRightInd/>
      <w:spacing w:before="240" w:after="60"/>
      <w:outlineLvl w:val="0"/>
    </w:pPr>
    <w:rPr>
      <w:b/>
      <w:bCs/>
      <w:kern w:val="32"/>
      <w:sz w:val="32"/>
      <w:szCs w:val="32"/>
    </w:rPr>
  </w:style>
  <w:style w:type="paragraph" w:styleId="3">
    <w:name w:val="heading 3"/>
    <w:basedOn w:val="a"/>
    <w:next w:val="a"/>
    <w:link w:val="30"/>
    <w:uiPriority w:val="9"/>
    <w:semiHidden/>
    <w:unhideWhenUsed/>
    <w:qFormat/>
    <w:rsid w:val="00BF5AEF"/>
    <w:pPr>
      <w:keepNext/>
      <w:keepLines/>
      <w:spacing w:before="200"/>
      <w:outlineLvl w:val="2"/>
    </w:pPr>
    <w:rPr>
      <w:rFonts w:ascii="Cambria"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AEF"/>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BF5AEF"/>
    <w:rPr>
      <w:rFonts w:ascii="Cambria" w:eastAsia="Times New Roman" w:hAnsi="Cambria" w:cs="Times New Roman"/>
      <w:b/>
      <w:bCs/>
      <w:color w:val="4F81BD"/>
      <w:sz w:val="20"/>
      <w:szCs w:val="20"/>
      <w:lang w:eastAsia="ru-RU"/>
    </w:rPr>
  </w:style>
  <w:style w:type="character" w:styleId="a3">
    <w:name w:val="Hyperlink"/>
    <w:basedOn w:val="a0"/>
    <w:semiHidden/>
    <w:unhideWhenUsed/>
    <w:rsid w:val="00BF5AEF"/>
    <w:rPr>
      <w:color w:val="000033"/>
      <w:u w:val="single"/>
    </w:rPr>
  </w:style>
  <w:style w:type="paragraph" w:styleId="a4">
    <w:name w:val="footer"/>
    <w:basedOn w:val="a"/>
    <w:link w:val="a5"/>
    <w:semiHidden/>
    <w:unhideWhenUsed/>
    <w:rsid w:val="00BF5AEF"/>
    <w:pPr>
      <w:widowControl/>
      <w:tabs>
        <w:tab w:val="center" w:pos="4677"/>
        <w:tab w:val="right" w:pos="9355"/>
      </w:tabs>
      <w:autoSpaceDE/>
      <w:autoSpaceDN/>
      <w:adjustRightInd/>
    </w:pPr>
    <w:rPr>
      <w:rFonts w:ascii="Century" w:hAnsi="Century" w:cs="Times New Roman"/>
      <w:lang w:val="en-US"/>
    </w:rPr>
  </w:style>
  <w:style w:type="character" w:customStyle="1" w:styleId="a5">
    <w:name w:val="Нижний колонтитул Знак"/>
    <w:basedOn w:val="a0"/>
    <w:link w:val="a4"/>
    <w:semiHidden/>
    <w:rsid w:val="00BF5AEF"/>
    <w:rPr>
      <w:rFonts w:ascii="Century" w:eastAsia="Times New Roman" w:hAnsi="Century" w:cs="Times New Roman"/>
      <w:sz w:val="20"/>
      <w:szCs w:val="20"/>
      <w:lang w:val="en-US" w:eastAsia="ru-RU"/>
    </w:rPr>
  </w:style>
  <w:style w:type="paragraph" w:customStyle="1" w:styleId="ConsPlusNormal">
    <w:name w:val="ConsPlusNormal"/>
    <w:rsid w:val="00BF5A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F5A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F5A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BF5AE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6">
    <w:name w:val="подпись к объекту"/>
    <w:basedOn w:val="a"/>
    <w:next w:val="a"/>
    <w:rsid w:val="00BF5AEF"/>
    <w:pPr>
      <w:widowControl/>
      <w:tabs>
        <w:tab w:val="left" w:pos="3060"/>
      </w:tabs>
      <w:autoSpaceDE/>
      <w:autoSpaceDN/>
      <w:adjustRightInd/>
      <w:spacing w:line="240" w:lineRule="atLeast"/>
      <w:jc w:val="center"/>
    </w:pPr>
    <w:rPr>
      <w:rFonts w:ascii="Times New Roman" w:hAnsi="Times New Roman" w:cs="Times New Roman"/>
      <w:b/>
      <w:caps/>
      <w:sz w:val="28"/>
    </w:rPr>
  </w:style>
  <w:style w:type="paragraph" w:customStyle="1" w:styleId="wikip">
    <w:name w:val="wikip"/>
    <w:basedOn w:val="a"/>
    <w:rsid w:val="00BF5AE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FontStyle12">
    <w:name w:val="Font Style12"/>
    <w:rsid w:val="006327CB"/>
    <w:rPr>
      <w:rFonts w:ascii="Times New Roman" w:hAnsi="Times New Roman" w:cs="Times New Roman" w:hint="default"/>
      <w:sz w:val="26"/>
      <w:szCs w:val="26"/>
    </w:rPr>
  </w:style>
  <w:style w:type="paragraph" w:styleId="a7">
    <w:name w:val="List Paragraph"/>
    <w:basedOn w:val="a"/>
    <w:uiPriority w:val="34"/>
    <w:qFormat/>
    <w:rsid w:val="00F821C8"/>
    <w:pPr>
      <w:ind w:left="720"/>
      <w:contextualSpacing/>
    </w:pPr>
  </w:style>
  <w:style w:type="paragraph" w:styleId="HTML">
    <w:name w:val="HTML Preformatted"/>
    <w:basedOn w:val="a"/>
    <w:link w:val="HTML0"/>
    <w:uiPriority w:val="99"/>
    <w:semiHidden/>
    <w:unhideWhenUsed/>
    <w:rsid w:val="00D16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D16A0F"/>
    <w:rPr>
      <w:rFonts w:ascii="Courier New" w:eastAsia="Times New Roman" w:hAnsi="Courier New" w:cs="Courier New"/>
      <w:sz w:val="20"/>
      <w:szCs w:val="20"/>
      <w:lang w:eastAsia="ru-RU"/>
    </w:rPr>
  </w:style>
  <w:style w:type="character" w:customStyle="1" w:styleId="s10">
    <w:name w:val="s_10"/>
    <w:basedOn w:val="a0"/>
    <w:rsid w:val="00D16A0F"/>
  </w:style>
  <w:style w:type="paragraph" w:customStyle="1" w:styleId="s1">
    <w:name w:val="s_1"/>
    <w:basedOn w:val="a"/>
    <w:rsid w:val="00D16A0F"/>
    <w:pPr>
      <w:widowControl/>
      <w:autoSpaceDE/>
      <w:autoSpaceDN/>
      <w:adjustRightInd/>
      <w:spacing w:before="100" w:beforeAutospacing="1" w:after="100" w:afterAutospacing="1"/>
    </w:pPr>
    <w:rPr>
      <w:rFonts w:ascii="Times New Roman" w:hAnsi="Times New Roman" w:cs="Times New Roman"/>
      <w:sz w:val="24"/>
      <w:szCs w:val="24"/>
    </w:rPr>
  </w:style>
  <w:style w:type="paragraph" w:styleId="a8">
    <w:name w:val="Balloon Text"/>
    <w:basedOn w:val="a"/>
    <w:link w:val="a9"/>
    <w:uiPriority w:val="99"/>
    <w:semiHidden/>
    <w:unhideWhenUsed/>
    <w:rsid w:val="00D16A0F"/>
    <w:rPr>
      <w:rFonts w:ascii="Tahoma" w:hAnsi="Tahoma" w:cs="Tahoma"/>
      <w:sz w:val="16"/>
      <w:szCs w:val="16"/>
    </w:rPr>
  </w:style>
  <w:style w:type="character" w:customStyle="1" w:styleId="a9">
    <w:name w:val="Текст выноски Знак"/>
    <w:basedOn w:val="a0"/>
    <w:link w:val="a8"/>
    <w:uiPriority w:val="99"/>
    <w:semiHidden/>
    <w:rsid w:val="00D16A0F"/>
    <w:rPr>
      <w:rFonts w:ascii="Tahoma" w:eastAsia="Times New Roman" w:hAnsi="Tahoma" w:cs="Tahoma"/>
      <w:sz w:val="16"/>
      <w:szCs w:val="16"/>
      <w:lang w:eastAsia="ru-RU"/>
    </w:rPr>
  </w:style>
  <w:style w:type="paragraph" w:customStyle="1" w:styleId="s3">
    <w:name w:val="s_3"/>
    <w:basedOn w:val="a"/>
    <w:rsid w:val="00D16A0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6">
    <w:name w:val="s_16"/>
    <w:basedOn w:val="a"/>
    <w:rsid w:val="00082F04"/>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A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BF5AEF"/>
    <w:pPr>
      <w:keepNext/>
      <w:widowControl/>
      <w:autoSpaceDE/>
      <w:autoSpaceDN/>
      <w:adjustRightInd/>
      <w:spacing w:before="240" w:after="60"/>
      <w:outlineLvl w:val="0"/>
    </w:pPr>
    <w:rPr>
      <w:b/>
      <w:bCs/>
      <w:kern w:val="32"/>
      <w:sz w:val="32"/>
      <w:szCs w:val="32"/>
    </w:rPr>
  </w:style>
  <w:style w:type="paragraph" w:styleId="3">
    <w:name w:val="heading 3"/>
    <w:basedOn w:val="a"/>
    <w:next w:val="a"/>
    <w:link w:val="30"/>
    <w:uiPriority w:val="9"/>
    <w:semiHidden/>
    <w:unhideWhenUsed/>
    <w:qFormat/>
    <w:rsid w:val="00BF5AEF"/>
    <w:pPr>
      <w:keepNext/>
      <w:keepLines/>
      <w:spacing w:before="200"/>
      <w:outlineLvl w:val="2"/>
    </w:pPr>
    <w:rPr>
      <w:rFonts w:ascii="Cambria"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AEF"/>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BF5AEF"/>
    <w:rPr>
      <w:rFonts w:ascii="Cambria" w:eastAsia="Times New Roman" w:hAnsi="Cambria" w:cs="Times New Roman"/>
      <w:b/>
      <w:bCs/>
      <w:color w:val="4F81BD"/>
      <w:sz w:val="20"/>
      <w:szCs w:val="20"/>
      <w:lang w:eastAsia="ru-RU"/>
    </w:rPr>
  </w:style>
  <w:style w:type="character" w:styleId="a3">
    <w:name w:val="Hyperlink"/>
    <w:basedOn w:val="a0"/>
    <w:semiHidden/>
    <w:unhideWhenUsed/>
    <w:rsid w:val="00BF5AEF"/>
    <w:rPr>
      <w:color w:val="000033"/>
      <w:u w:val="single"/>
    </w:rPr>
  </w:style>
  <w:style w:type="paragraph" w:styleId="a4">
    <w:name w:val="footer"/>
    <w:basedOn w:val="a"/>
    <w:link w:val="a5"/>
    <w:semiHidden/>
    <w:unhideWhenUsed/>
    <w:rsid w:val="00BF5AEF"/>
    <w:pPr>
      <w:widowControl/>
      <w:tabs>
        <w:tab w:val="center" w:pos="4677"/>
        <w:tab w:val="right" w:pos="9355"/>
      </w:tabs>
      <w:autoSpaceDE/>
      <w:autoSpaceDN/>
      <w:adjustRightInd/>
    </w:pPr>
    <w:rPr>
      <w:rFonts w:ascii="Century" w:hAnsi="Century" w:cs="Times New Roman"/>
      <w:lang w:val="en-US"/>
    </w:rPr>
  </w:style>
  <w:style w:type="character" w:customStyle="1" w:styleId="a5">
    <w:name w:val="Нижний колонтитул Знак"/>
    <w:basedOn w:val="a0"/>
    <w:link w:val="a4"/>
    <w:semiHidden/>
    <w:rsid w:val="00BF5AEF"/>
    <w:rPr>
      <w:rFonts w:ascii="Century" w:eastAsia="Times New Roman" w:hAnsi="Century" w:cs="Times New Roman"/>
      <w:sz w:val="20"/>
      <w:szCs w:val="20"/>
      <w:lang w:val="en-US" w:eastAsia="ru-RU"/>
    </w:rPr>
  </w:style>
  <w:style w:type="paragraph" w:customStyle="1" w:styleId="ConsPlusNormal">
    <w:name w:val="ConsPlusNormal"/>
    <w:rsid w:val="00BF5A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F5A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F5A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BF5AE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6">
    <w:name w:val="подпись к объекту"/>
    <w:basedOn w:val="a"/>
    <w:next w:val="a"/>
    <w:rsid w:val="00BF5AEF"/>
    <w:pPr>
      <w:widowControl/>
      <w:tabs>
        <w:tab w:val="left" w:pos="3060"/>
      </w:tabs>
      <w:autoSpaceDE/>
      <w:autoSpaceDN/>
      <w:adjustRightInd/>
      <w:spacing w:line="240" w:lineRule="atLeast"/>
      <w:jc w:val="center"/>
    </w:pPr>
    <w:rPr>
      <w:rFonts w:ascii="Times New Roman" w:hAnsi="Times New Roman" w:cs="Times New Roman"/>
      <w:b/>
      <w:caps/>
      <w:sz w:val="28"/>
    </w:rPr>
  </w:style>
  <w:style w:type="paragraph" w:customStyle="1" w:styleId="wikip">
    <w:name w:val="wikip"/>
    <w:basedOn w:val="a"/>
    <w:rsid w:val="00BF5AE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FontStyle12">
    <w:name w:val="Font Style12"/>
    <w:rsid w:val="006327CB"/>
    <w:rPr>
      <w:rFonts w:ascii="Times New Roman" w:hAnsi="Times New Roman" w:cs="Times New Roman" w:hint="default"/>
      <w:sz w:val="26"/>
      <w:szCs w:val="26"/>
    </w:rPr>
  </w:style>
  <w:style w:type="paragraph" w:styleId="a7">
    <w:name w:val="List Paragraph"/>
    <w:basedOn w:val="a"/>
    <w:uiPriority w:val="34"/>
    <w:qFormat/>
    <w:rsid w:val="00F821C8"/>
    <w:pPr>
      <w:ind w:left="720"/>
      <w:contextualSpacing/>
    </w:pPr>
  </w:style>
  <w:style w:type="paragraph" w:styleId="HTML">
    <w:name w:val="HTML Preformatted"/>
    <w:basedOn w:val="a"/>
    <w:link w:val="HTML0"/>
    <w:uiPriority w:val="99"/>
    <w:semiHidden/>
    <w:unhideWhenUsed/>
    <w:rsid w:val="00D16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D16A0F"/>
    <w:rPr>
      <w:rFonts w:ascii="Courier New" w:eastAsia="Times New Roman" w:hAnsi="Courier New" w:cs="Courier New"/>
      <w:sz w:val="20"/>
      <w:szCs w:val="20"/>
      <w:lang w:eastAsia="ru-RU"/>
    </w:rPr>
  </w:style>
  <w:style w:type="character" w:customStyle="1" w:styleId="s10">
    <w:name w:val="s_10"/>
    <w:basedOn w:val="a0"/>
    <w:rsid w:val="00D16A0F"/>
  </w:style>
  <w:style w:type="paragraph" w:customStyle="1" w:styleId="s1">
    <w:name w:val="s_1"/>
    <w:basedOn w:val="a"/>
    <w:rsid w:val="00D16A0F"/>
    <w:pPr>
      <w:widowControl/>
      <w:autoSpaceDE/>
      <w:autoSpaceDN/>
      <w:adjustRightInd/>
      <w:spacing w:before="100" w:beforeAutospacing="1" w:after="100" w:afterAutospacing="1"/>
    </w:pPr>
    <w:rPr>
      <w:rFonts w:ascii="Times New Roman" w:hAnsi="Times New Roman" w:cs="Times New Roman"/>
      <w:sz w:val="24"/>
      <w:szCs w:val="24"/>
    </w:rPr>
  </w:style>
  <w:style w:type="paragraph" w:styleId="a8">
    <w:name w:val="Balloon Text"/>
    <w:basedOn w:val="a"/>
    <w:link w:val="a9"/>
    <w:uiPriority w:val="99"/>
    <w:semiHidden/>
    <w:unhideWhenUsed/>
    <w:rsid w:val="00D16A0F"/>
    <w:rPr>
      <w:rFonts w:ascii="Tahoma" w:hAnsi="Tahoma" w:cs="Tahoma"/>
      <w:sz w:val="16"/>
      <w:szCs w:val="16"/>
    </w:rPr>
  </w:style>
  <w:style w:type="character" w:customStyle="1" w:styleId="a9">
    <w:name w:val="Текст выноски Знак"/>
    <w:basedOn w:val="a0"/>
    <w:link w:val="a8"/>
    <w:uiPriority w:val="99"/>
    <w:semiHidden/>
    <w:rsid w:val="00D16A0F"/>
    <w:rPr>
      <w:rFonts w:ascii="Tahoma" w:eastAsia="Times New Roman" w:hAnsi="Tahoma" w:cs="Tahoma"/>
      <w:sz w:val="16"/>
      <w:szCs w:val="16"/>
      <w:lang w:eastAsia="ru-RU"/>
    </w:rPr>
  </w:style>
  <w:style w:type="paragraph" w:customStyle="1" w:styleId="s3">
    <w:name w:val="s_3"/>
    <w:basedOn w:val="a"/>
    <w:rsid w:val="00D16A0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6">
    <w:name w:val="s_16"/>
    <w:basedOn w:val="a"/>
    <w:rsid w:val="00082F04"/>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451387">
      <w:bodyDiv w:val="1"/>
      <w:marLeft w:val="0"/>
      <w:marRight w:val="0"/>
      <w:marTop w:val="0"/>
      <w:marBottom w:val="0"/>
      <w:divBdr>
        <w:top w:val="none" w:sz="0" w:space="0" w:color="auto"/>
        <w:left w:val="none" w:sz="0" w:space="0" w:color="auto"/>
        <w:bottom w:val="none" w:sz="0" w:space="0" w:color="auto"/>
        <w:right w:val="none" w:sz="0" w:space="0" w:color="auto"/>
      </w:divBdr>
    </w:div>
    <w:div w:id="89203171">
      <w:bodyDiv w:val="1"/>
      <w:marLeft w:val="0"/>
      <w:marRight w:val="0"/>
      <w:marTop w:val="0"/>
      <w:marBottom w:val="0"/>
      <w:divBdr>
        <w:top w:val="none" w:sz="0" w:space="0" w:color="auto"/>
        <w:left w:val="none" w:sz="0" w:space="0" w:color="auto"/>
        <w:bottom w:val="none" w:sz="0" w:space="0" w:color="auto"/>
        <w:right w:val="none" w:sz="0" w:space="0" w:color="auto"/>
      </w:divBdr>
    </w:div>
    <w:div w:id="390465775">
      <w:bodyDiv w:val="1"/>
      <w:marLeft w:val="0"/>
      <w:marRight w:val="0"/>
      <w:marTop w:val="0"/>
      <w:marBottom w:val="0"/>
      <w:divBdr>
        <w:top w:val="none" w:sz="0" w:space="0" w:color="auto"/>
        <w:left w:val="none" w:sz="0" w:space="0" w:color="auto"/>
        <w:bottom w:val="none" w:sz="0" w:space="0" w:color="auto"/>
        <w:right w:val="none" w:sz="0" w:space="0" w:color="auto"/>
      </w:divBdr>
      <w:divsChild>
        <w:div w:id="1335374398">
          <w:marLeft w:val="0"/>
          <w:marRight w:val="0"/>
          <w:marTop w:val="0"/>
          <w:marBottom w:val="0"/>
          <w:divBdr>
            <w:top w:val="none" w:sz="0" w:space="0" w:color="auto"/>
            <w:left w:val="none" w:sz="0" w:space="0" w:color="auto"/>
            <w:bottom w:val="none" w:sz="0" w:space="0" w:color="auto"/>
            <w:right w:val="none" w:sz="0" w:space="0" w:color="auto"/>
          </w:divBdr>
        </w:div>
      </w:divsChild>
    </w:div>
    <w:div w:id="395516096">
      <w:bodyDiv w:val="1"/>
      <w:marLeft w:val="0"/>
      <w:marRight w:val="0"/>
      <w:marTop w:val="0"/>
      <w:marBottom w:val="0"/>
      <w:divBdr>
        <w:top w:val="none" w:sz="0" w:space="0" w:color="auto"/>
        <w:left w:val="none" w:sz="0" w:space="0" w:color="auto"/>
        <w:bottom w:val="none" w:sz="0" w:space="0" w:color="auto"/>
        <w:right w:val="none" w:sz="0" w:space="0" w:color="auto"/>
      </w:divBdr>
    </w:div>
    <w:div w:id="503058041">
      <w:bodyDiv w:val="1"/>
      <w:marLeft w:val="0"/>
      <w:marRight w:val="0"/>
      <w:marTop w:val="0"/>
      <w:marBottom w:val="0"/>
      <w:divBdr>
        <w:top w:val="none" w:sz="0" w:space="0" w:color="auto"/>
        <w:left w:val="none" w:sz="0" w:space="0" w:color="auto"/>
        <w:bottom w:val="none" w:sz="0" w:space="0" w:color="auto"/>
        <w:right w:val="none" w:sz="0" w:space="0" w:color="auto"/>
      </w:divBdr>
    </w:div>
    <w:div w:id="550187695">
      <w:bodyDiv w:val="1"/>
      <w:marLeft w:val="0"/>
      <w:marRight w:val="0"/>
      <w:marTop w:val="0"/>
      <w:marBottom w:val="0"/>
      <w:divBdr>
        <w:top w:val="none" w:sz="0" w:space="0" w:color="auto"/>
        <w:left w:val="none" w:sz="0" w:space="0" w:color="auto"/>
        <w:bottom w:val="none" w:sz="0" w:space="0" w:color="auto"/>
        <w:right w:val="none" w:sz="0" w:space="0" w:color="auto"/>
      </w:divBdr>
    </w:div>
    <w:div w:id="691228251">
      <w:bodyDiv w:val="1"/>
      <w:marLeft w:val="0"/>
      <w:marRight w:val="0"/>
      <w:marTop w:val="0"/>
      <w:marBottom w:val="0"/>
      <w:divBdr>
        <w:top w:val="none" w:sz="0" w:space="0" w:color="auto"/>
        <w:left w:val="none" w:sz="0" w:space="0" w:color="auto"/>
        <w:bottom w:val="none" w:sz="0" w:space="0" w:color="auto"/>
        <w:right w:val="none" w:sz="0" w:space="0" w:color="auto"/>
      </w:divBdr>
    </w:div>
    <w:div w:id="975335962">
      <w:bodyDiv w:val="1"/>
      <w:marLeft w:val="0"/>
      <w:marRight w:val="0"/>
      <w:marTop w:val="0"/>
      <w:marBottom w:val="0"/>
      <w:divBdr>
        <w:top w:val="none" w:sz="0" w:space="0" w:color="auto"/>
        <w:left w:val="none" w:sz="0" w:space="0" w:color="auto"/>
        <w:bottom w:val="none" w:sz="0" w:space="0" w:color="auto"/>
        <w:right w:val="none" w:sz="0" w:space="0" w:color="auto"/>
      </w:divBdr>
    </w:div>
    <w:div w:id="1053962008">
      <w:bodyDiv w:val="1"/>
      <w:marLeft w:val="0"/>
      <w:marRight w:val="0"/>
      <w:marTop w:val="0"/>
      <w:marBottom w:val="0"/>
      <w:divBdr>
        <w:top w:val="none" w:sz="0" w:space="0" w:color="auto"/>
        <w:left w:val="none" w:sz="0" w:space="0" w:color="auto"/>
        <w:bottom w:val="none" w:sz="0" w:space="0" w:color="auto"/>
        <w:right w:val="none" w:sz="0" w:space="0" w:color="auto"/>
      </w:divBdr>
    </w:div>
    <w:div w:id="1189879988">
      <w:bodyDiv w:val="1"/>
      <w:marLeft w:val="0"/>
      <w:marRight w:val="0"/>
      <w:marTop w:val="0"/>
      <w:marBottom w:val="0"/>
      <w:divBdr>
        <w:top w:val="none" w:sz="0" w:space="0" w:color="auto"/>
        <w:left w:val="none" w:sz="0" w:space="0" w:color="auto"/>
        <w:bottom w:val="none" w:sz="0" w:space="0" w:color="auto"/>
        <w:right w:val="none" w:sz="0" w:space="0" w:color="auto"/>
      </w:divBdr>
    </w:div>
    <w:div w:id="1194926406">
      <w:bodyDiv w:val="1"/>
      <w:marLeft w:val="0"/>
      <w:marRight w:val="0"/>
      <w:marTop w:val="0"/>
      <w:marBottom w:val="0"/>
      <w:divBdr>
        <w:top w:val="none" w:sz="0" w:space="0" w:color="auto"/>
        <w:left w:val="none" w:sz="0" w:space="0" w:color="auto"/>
        <w:bottom w:val="none" w:sz="0" w:space="0" w:color="auto"/>
        <w:right w:val="none" w:sz="0" w:space="0" w:color="auto"/>
      </w:divBdr>
    </w:div>
    <w:div w:id="1293942802">
      <w:bodyDiv w:val="1"/>
      <w:marLeft w:val="0"/>
      <w:marRight w:val="0"/>
      <w:marTop w:val="0"/>
      <w:marBottom w:val="0"/>
      <w:divBdr>
        <w:top w:val="none" w:sz="0" w:space="0" w:color="auto"/>
        <w:left w:val="none" w:sz="0" w:space="0" w:color="auto"/>
        <w:bottom w:val="none" w:sz="0" w:space="0" w:color="auto"/>
        <w:right w:val="none" w:sz="0" w:space="0" w:color="auto"/>
      </w:divBdr>
    </w:div>
    <w:div w:id="1315795057">
      <w:bodyDiv w:val="1"/>
      <w:marLeft w:val="0"/>
      <w:marRight w:val="0"/>
      <w:marTop w:val="0"/>
      <w:marBottom w:val="0"/>
      <w:divBdr>
        <w:top w:val="none" w:sz="0" w:space="0" w:color="auto"/>
        <w:left w:val="none" w:sz="0" w:space="0" w:color="auto"/>
        <w:bottom w:val="none" w:sz="0" w:space="0" w:color="auto"/>
        <w:right w:val="none" w:sz="0" w:space="0" w:color="auto"/>
      </w:divBdr>
    </w:div>
    <w:div w:id="1727022665">
      <w:bodyDiv w:val="1"/>
      <w:marLeft w:val="0"/>
      <w:marRight w:val="0"/>
      <w:marTop w:val="0"/>
      <w:marBottom w:val="0"/>
      <w:divBdr>
        <w:top w:val="none" w:sz="0" w:space="0" w:color="auto"/>
        <w:left w:val="none" w:sz="0" w:space="0" w:color="auto"/>
        <w:bottom w:val="none" w:sz="0" w:space="0" w:color="auto"/>
        <w:right w:val="none" w:sz="0" w:space="0" w:color="auto"/>
      </w:divBdr>
    </w:div>
    <w:div w:id="1747263808">
      <w:bodyDiv w:val="1"/>
      <w:marLeft w:val="0"/>
      <w:marRight w:val="0"/>
      <w:marTop w:val="0"/>
      <w:marBottom w:val="0"/>
      <w:divBdr>
        <w:top w:val="none" w:sz="0" w:space="0" w:color="auto"/>
        <w:left w:val="none" w:sz="0" w:space="0" w:color="auto"/>
        <w:bottom w:val="none" w:sz="0" w:space="0" w:color="auto"/>
        <w:right w:val="none" w:sz="0" w:space="0" w:color="auto"/>
      </w:divBdr>
    </w:div>
    <w:div w:id="1836067709">
      <w:bodyDiv w:val="1"/>
      <w:marLeft w:val="0"/>
      <w:marRight w:val="0"/>
      <w:marTop w:val="0"/>
      <w:marBottom w:val="0"/>
      <w:divBdr>
        <w:top w:val="none" w:sz="0" w:space="0" w:color="auto"/>
        <w:left w:val="none" w:sz="0" w:space="0" w:color="auto"/>
        <w:bottom w:val="none" w:sz="0" w:space="0" w:color="auto"/>
        <w:right w:val="none" w:sz="0" w:space="0" w:color="auto"/>
      </w:divBdr>
    </w:div>
    <w:div w:id="1902786548">
      <w:bodyDiv w:val="1"/>
      <w:marLeft w:val="0"/>
      <w:marRight w:val="0"/>
      <w:marTop w:val="0"/>
      <w:marBottom w:val="0"/>
      <w:divBdr>
        <w:top w:val="none" w:sz="0" w:space="0" w:color="auto"/>
        <w:left w:val="none" w:sz="0" w:space="0" w:color="auto"/>
        <w:bottom w:val="none" w:sz="0" w:space="0" w:color="auto"/>
        <w:right w:val="none" w:sz="0" w:space="0" w:color="auto"/>
      </w:divBdr>
    </w:div>
    <w:div w:id="1937983043">
      <w:bodyDiv w:val="1"/>
      <w:marLeft w:val="0"/>
      <w:marRight w:val="0"/>
      <w:marTop w:val="0"/>
      <w:marBottom w:val="0"/>
      <w:divBdr>
        <w:top w:val="none" w:sz="0" w:space="0" w:color="auto"/>
        <w:left w:val="none" w:sz="0" w:space="0" w:color="auto"/>
        <w:bottom w:val="none" w:sz="0" w:space="0" w:color="auto"/>
        <w:right w:val="none" w:sz="0" w:space="0" w:color="auto"/>
      </w:divBdr>
    </w:div>
    <w:div w:id="19645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55172160/" TargetMode="External"/><Relationship Id="rId3" Type="http://schemas.openxmlformats.org/officeDocument/2006/relationships/settings" Target="settings.xml"/><Relationship Id="rId7" Type="http://schemas.openxmlformats.org/officeDocument/2006/relationships/hyperlink" Target="http://base.garant.ru/702271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55172160/" TargetMode="External"/><Relationship Id="rId11" Type="http://schemas.openxmlformats.org/officeDocument/2006/relationships/fontTable" Target="fontTable.xml"/><Relationship Id="rId5" Type="http://schemas.openxmlformats.org/officeDocument/2006/relationships/hyperlink" Target="file:///C:\Users\&#1075;&#1083;&#1072;&#1074;&#1072;\AppData\Local\Temp\&#1042;&#1099;&#1076;&#1072;&#1095;&#1072;-&#1089;&#1087;&#1077;&#1094;&#1080;&#1072;&#1083;&#1100;&#1085;&#1099;&#1093;-&#1088;&#1072;&#1079;&#1088;&#1077;&#1096;&#1077;&#1085;&#1080;&#1081;-&#1085;&#1072;-&#1076;&#1074;&#1080;&#1078;&#1077;&#1085;&#1080;&#1077;-&#1087;&#1086;-&#1072;&#1074;&#1090;&#1086;&#1084;&#1086;&#1073;&#1080;&#1083;&#1100;&#1085;&#1099;&#1084;-&#1076;&#1086;&#1088;&#1086;&#1075;&#1072;&#1084;-&#1084;&#1077;&#1089;&#1090;&#1085;&#1086;&#1075;&#1086;-&#1079;&#1085;&#1072;&#1095;&#1077;&#1085;&#1080;&#1103;.doc" TargetMode="External"/><Relationship Id="rId10" Type="http://schemas.openxmlformats.org/officeDocument/2006/relationships/hyperlink" Target="http://base.garant.ru/55172160/" TargetMode="External"/><Relationship Id="rId4" Type="http://schemas.openxmlformats.org/officeDocument/2006/relationships/webSettings" Target="webSettings.xml"/><Relationship Id="rId9" Type="http://schemas.openxmlformats.org/officeDocument/2006/relationships/hyperlink" Target="http://base.garant.ru/5517216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1</Pages>
  <Words>8321</Words>
  <Characters>47433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admin</cp:lastModifiedBy>
  <cp:revision>56</cp:revision>
  <cp:lastPrinted>2016-04-05T11:47:00Z</cp:lastPrinted>
  <dcterms:created xsi:type="dcterms:W3CDTF">2016-03-31T11:59:00Z</dcterms:created>
  <dcterms:modified xsi:type="dcterms:W3CDTF">2022-12-09T08:46:00Z</dcterms:modified>
</cp:coreProperties>
</file>