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4A" w:rsidRPr="003D0CAA" w:rsidRDefault="0024234A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24234A" w:rsidRPr="003D0CAA" w:rsidRDefault="0024234A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Республика  Карелия</w:t>
      </w: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Лоухский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муниципальный  район</w:t>
      </w: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Совет 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Пяозерского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городского  поселения</w:t>
      </w: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CE7386" w:rsidRP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96230" w:rsidRDefault="00CE7386" w:rsidP="00CE7386">
      <w:pPr>
        <w:widowControl/>
        <w:suppressAutoHyphens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      </w:t>
      </w:r>
      <w:proofErr w:type="gramStart"/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</w:t>
      </w:r>
      <w:proofErr w:type="gramEnd"/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Ш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Н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И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24234A" w:rsidRPr="003D0CA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№   </w:t>
      </w:r>
      <w:r w:rsidR="0089623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106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</w:t>
      </w:r>
    </w:p>
    <w:p w:rsid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</w:t>
      </w:r>
      <w:r w:rsidR="0089623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</w:t>
      </w:r>
      <w:r w:rsidR="00896230" w:rsidRPr="00896230">
        <w:rPr>
          <w:rFonts w:ascii="Times New Roman" w:hAnsi="Times New Roman"/>
          <w:bCs/>
          <w:color w:val="auto"/>
          <w:sz w:val="28"/>
          <w:szCs w:val="28"/>
          <w:lang w:val="en-US" w:eastAsia="zh-CN"/>
        </w:rPr>
        <w:t>XXXIV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сессии 4 созыва</w:t>
      </w:r>
    </w:p>
    <w:p w:rsidR="00CE7386" w:rsidRPr="00CE7386" w:rsidRDefault="00CE7386" w:rsidP="00CE7386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</w:t>
      </w:r>
      <w:r w:rsidR="0089623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</w:t>
      </w:r>
      <w:r w:rsidR="00896230" w:rsidRPr="0089623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</w:t>
      </w:r>
      <w:r w:rsidR="00896230">
        <w:rPr>
          <w:rFonts w:ascii="Times New Roman" w:hAnsi="Times New Roman"/>
          <w:bCs/>
          <w:color w:val="auto"/>
          <w:sz w:val="24"/>
          <w:szCs w:val="24"/>
          <w:lang w:eastAsia="zh-CN"/>
        </w:rPr>
        <w:t>от 28 декабря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2021  года </w:t>
      </w:r>
    </w:p>
    <w:p w:rsidR="00CE7386" w:rsidRDefault="00CE7386" w:rsidP="00CE7386">
      <w:pPr>
        <w:outlineLvl w:val="0"/>
        <w:rPr>
          <w:rFonts w:ascii="Times New Roman" w:hAnsi="Times New Roman"/>
          <w:i/>
          <w:iCs/>
          <w:color w:val="auto"/>
          <w:sz w:val="24"/>
          <w:szCs w:val="24"/>
          <w:u w:val="single"/>
          <w:lang w:eastAsia="zh-CN"/>
        </w:rPr>
      </w:pPr>
    </w:p>
    <w:p w:rsidR="00CE7386" w:rsidRDefault="00CE7386" w:rsidP="00CE7386">
      <w:pPr>
        <w:outlineLvl w:val="0"/>
        <w:rPr>
          <w:rFonts w:ascii="Times New Roman" w:hAnsi="Times New Roman"/>
          <w:i/>
          <w:iCs/>
          <w:color w:val="auto"/>
          <w:sz w:val="24"/>
          <w:szCs w:val="24"/>
          <w:u w:val="single"/>
          <w:lang w:eastAsia="zh-CN"/>
        </w:rPr>
      </w:pPr>
    </w:p>
    <w:p w:rsidR="00CE7386" w:rsidRDefault="00CE7386" w:rsidP="00CE7386">
      <w:pPr>
        <w:outlineLvl w:val="0"/>
        <w:rPr>
          <w:rFonts w:ascii="Times New Roman" w:hAnsi="Times New Roman"/>
          <w:i/>
          <w:iCs/>
          <w:color w:val="auto"/>
          <w:sz w:val="24"/>
          <w:szCs w:val="24"/>
          <w:u w:val="single"/>
          <w:lang w:eastAsia="zh-CN"/>
        </w:rPr>
      </w:pPr>
    </w:p>
    <w:p w:rsidR="00CE7386" w:rsidRPr="00CE7386" w:rsidRDefault="0024234A" w:rsidP="00CE7386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CE7386">
        <w:rPr>
          <w:rFonts w:ascii="Times New Roman" w:hAnsi="Times New Roman"/>
          <w:color w:val="auto"/>
          <w:sz w:val="24"/>
          <w:szCs w:val="24"/>
        </w:rPr>
        <w:t xml:space="preserve">Об утверждении Положения </w:t>
      </w:r>
    </w:p>
    <w:p w:rsidR="0024234A" w:rsidRPr="00CE7386" w:rsidRDefault="0024234A" w:rsidP="00CE7386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  <w:r w:rsidRPr="00CE7386">
        <w:rPr>
          <w:rFonts w:ascii="Times New Roman" w:hAnsi="Times New Roman"/>
          <w:color w:val="auto"/>
          <w:sz w:val="24"/>
          <w:szCs w:val="24"/>
        </w:rPr>
        <w:t xml:space="preserve">о </w:t>
      </w:r>
      <w:bookmarkStart w:id="0" w:name="_Hlk73706793"/>
      <w:r w:rsidRPr="00CE7386">
        <w:rPr>
          <w:rFonts w:ascii="Times New Roman" w:hAnsi="Times New Roman"/>
          <w:color w:val="auto"/>
          <w:sz w:val="24"/>
          <w:szCs w:val="24"/>
        </w:rPr>
        <w:t xml:space="preserve">муниципальном </w:t>
      </w:r>
      <w:bookmarkEnd w:id="0"/>
      <w:r w:rsidRPr="00CE7386">
        <w:rPr>
          <w:rFonts w:ascii="Times New Roman" w:hAnsi="Times New Roman"/>
          <w:color w:val="auto"/>
          <w:sz w:val="24"/>
          <w:szCs w:val="24"/>
        </w:rPr>
        <w:t xml:space="preserve">земельном контроле </w:t>
      </w:r>
    </w:p>
    <w:p w:rsidR="0024234A" w:rsidRDefault="0024234A" w:rsidP="00CE7386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E7386">
        <w:rPr>
          <w:rFonts w:ascii="Times New Roman" w:hAnsi="Times New Roman"/>
          <w:color w:val="auto"/>
          <w:sz w:val="24"/>
          <w:szCs w:val="24"/>
        </w:rPr>
        <w:t xml:space="preserve">в границах </w:t>
      </w:r>
      <w:r w:rsidR="00CE73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386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CE7386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896230" w:rsidRPr="00CE7386" w:rsidRDefault="00896230" w:rsidP="00CE7386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24234A" w:rsidRPr="00CE7386" w:rsidRDefault="0024234A" w:rsidP="00CE7386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CE7386" w:rsidRDefault="0024234A" w:rsidP="00CE7386">
      <w:pPr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CE7386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Федеральным </w:t>
      </w:r>
      <w:hyperlink r:id="rId7" w:history="1">
        <w:r w:rsidRPr="00CE7386">
          <w:rPr>
            <w:rFonts w:ascii="Times New Roman" w:hAnsi="Times New Roman"/>
            <w:sz w:val="24"/>
            <w:szCs w:val="24"/>
          </w:rPr>
          <w:t>закон</w:t>
        </w:r>
      </w:hyperlink>
      <w:r w:rsidRPr="00CE7386">
        <w:rPr>
          <w:rFonts w:ascii="Times New Roman" w:hAnsi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Федерации», в</w:t>
      </w:r>
      <w:r w:rsidRPr="00CE7386">
        <w:rPr>
          <w:rFonts w:ascii="Times New Roman" w:hAnsi="Times New Roman"/>
          <w:color w:val="auto"/>
          <w:sz w:val="24"/>
          <w:szCs w:val="24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CE7386">
        <w:rPr>
          <w:rFonts w:ascii="Times New Roman" w:hAnsi="Times New Roman"/>
          <w:color w:val="auto"/>
          <w:sz w:val="24"/>
          <w:szCs w:val="24"/>
        </w:rPr>
        <w:t>,</w:t>
      </w:r>
    </w:p>
    <w:p w:rsidR="00CE7386" w:rsidRDefault="00CE7386" w:rsidP="00CE7386">
      <w:pPr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7386" w:rsidRDefault="00CE7386" w:rsidP="00CE7386">
      <w:pPr>
        <w:ind w:firstLine="720"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городского   поселения    РЕШИЛ:  </w:t>
      </w:r>
      <w:r w:rsidR="0024234A" w:rsidRPr="00CE738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</w:p>
    <w:p w:rsidR="00CE7386" w:rsidRDefault="00CE7386" w:rsidP="00CE738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24234A" w:rsidRPr="00CE7386" w:rsidRDefault="0024234A" w:rsidP="00CE738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CE7386">
        <w:rPr>
          <w:szCs w:val="24"/>
        </w:rPr>
        <w:t xml:space="preserve">1. Утвердить прилагаемое Положение о муниципальном земельном контроле </w:t>
      </w:r>
      <w:r w:rsidR="00CE7386">
        <w:rPr>
          <w:szCs w:val="24"/>
        </w:rPr>
        <w:t xml:space="preserve">в границах  </w:t>
      </w:r>
      <w:proofErr w:type="spellStart"/>
      <w:r w:rsidR="00CE7386">
        <w:rPr>
          <w:szCs w:val="24"/>
        </w:rPr>
        <w:t>Пяозерского</w:t>
      </w:r>
      <w:proofErr w:type="spellEnd"/>
      <w:r w:rsidR="00CE7386">
        <w:rPr>
          <w:szCs w:val="24"/>
        </w:rPr>
        <w:t xml:space="preserve"> городского  поселения  (Приложение № 1).</w:t>
      </w:r>
    </w:p>
    <w:p w:rsidR="0024234A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2</w:t>
      </w:r>
      <w:r w:rsidR="0024234A" w:rsidRPr="00CE738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4234A" w:rsidRPr="00CE7386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="0024234A" w:rsidRPr="00CE7386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 </w:t>
      </w:r>
      <w:r>
        <w:rPr>
          <w:rFonts w:ascii="Times New Roman" w:hAnsi="Times New Roman"/>
          <w:color w:val="auto"/>
          <w:sz w:val="24"/>
          <w:szCs w:val="24"/>
        </w:rPr>
        <w:t xml:space="preserve">опубликования в официальном информационном бюллетене «Вестник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городского  поселения».</w:t>
      </w: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Председатель  Совета </w:t>
      </w: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 городского поселения                                                  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М.К.Корбанкова</w:t>
      </w:r>
      <w:proofErr w:type="spellEnd"/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CE7386" w:rsidRPr="00CE7386" w:rsidRDefault="00CE7386" w:rsidP="00CE7386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городского  поселения                                                                        Т.В.Кашина</w:t>
      </w:r>
    </w:p>
    <w:p w:rsidR="0024234A" w:rsidRDefault="0024234A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234A" w:rsidRDefault="0024234A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7386" w:rsidRDefault="00CE7386" w:rsidP="00CE7386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E7386" w:rsidRDefault="00CE7386" w:rsidP="0024234A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24234A" w:rsidRPr="005F5A0B" w:rsidRDefault="0024234A" w:rsidP="0024234A">
      <w:pPr>
        <w:widowControl/>
        <w:ind w:left="5103"/>
        <w:rPr>
          <w:rFonts w:ascii="Times New Roman" w:hAnsi="Times New Roman"/>
          <w:sz w:val="28"/>
        </w:rPr>
      </w:pPr>
      <w:r>
        <w:rPr>
          <w:sz w:val="28"/>
        </w:rPr>
        <w:br w:type="page"/>
      </w:r>
      <w:r w:rsidRPr="005F5A0B">
        <w:rPr>
          <w:rFonts w:ascii="Times New Roman" w:hAnsi="Times New Roman"/>
          <w:sz w:val="28"/>
        </w:rPr>
        <w:lastRenderedPageBreak/>
        <w:t>УТВЕРЖДЕНО</w:t>
      </w:r>
    </w:p>
    <w:p w:rsidR="0024234A" w:rsidRPr="004B7DAB" w:rsidRDefault="0024234A" w:rsidP="0024234A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4B7DAB">
        <w:rPr>
          <w:rFonts w:ascii="Times New Roman" w:hAnsi="Times New Roman"/>
          <w:color w:val="auto"/>
          <w:sz w:val="28"/>
          <w:szCs w:val="28"/>
        </w:rPr>
        <w:t xml:space="preserve">решением </w:t>
      </w:r>
      <w:r w:rsidR="00F33995">
        <w:rPr>
          <w:rFonts w:ascii="Times New Roman" w:hAnsi="Times New Roman"/>
          <w:color w:val="auto"/>
          <w:sz w:val="28"/>
          <w:szCs w:val="28"/>
        </w:rPr>
        <w:t xml:space="preserve">Совета </w:t>
      </w:r>
      <w:proofErr w:type="spellStart"/>
      <w:r w:rsidR="00F33995">
        <w:rPr>
          <w:rFonts w:ascii="Times New Roman" w:hAnsi="Times New Roman"/>
          <w:color w:val="auto"/>
          <w:sz w:val="28"/>
          <w:szCs w:val="28"/>
        </w:rPr>
        <w:t>Пяозерского</w:t>
      </w:r>
      <w:proofErr w:type="spellEnd"/>
      <w:r w:rsidR="00F33995">
        <w:rPr>
          <w:rFonts w:ascii="Times New Roman" w:hAnsi="Times New Roman"/>
          <w:color w:val="auto"/>
          <w:sz w:val="28"/>
          <w:szCs w:val="28"/>
        </w:rPr>
        <w:t xml:space="preserve"> городского поселения</w:t>
      </w:r>
    </w:p>
    <w:p w:rsidR="0024234A" w:rsidRPr="004B7DAB" w:rsidRDefault="0024234A" w:rsidP="0024234A">
      <w:pPr>
        <w:autoSpaceDE w:val="0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4B7DAB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896230">
        <w:rPr>
          <w:rFonts w:ascii="Times New Roman" w:hAnsi="Times New Roman"/>
          <w:color w:val="auto"/>
          <w:sz w:val="28"/>
          <w:szCs w:val="28"/>
        </w:rPr>
        <w:t>28.12.2021</w:t>
      </w:r>
      <w:r w:rsidRPr="004B7DA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896230">
        <w:rPr>
          <w:rFonts w:ascii="Times New Roman" w:hAnsi="Times New Roman"/>
          <w:color w:val="auto"/>
          <w:sz w:val="28"/>
          <w:szCs w:val="28"/>
        </w:rPr>
        <w:t>106</w:t>
      </w:r>
    </w:p>
    <w:p w:rsidR="0024234A" w:rsidRPr="004B7DAB" w:rsidRDefault="0024234A" w:rsidP="0024234A">
      <w:pPr>
        <w:pStyle w:val="ConsPlusTitle"/>
        <w:jc w:val="center"/>
        <w:rPr>
          <w:b w:val="0"/>
          <w:sz w:val="28"/>
        </w:rPr>
      </w:pPr>
      <w:bookmarkStart w:id="1" w:name="Par35"/>
      <w:bookmarkEnd w:id="1"/>
    </w:p>
    <w:p w:rsidR="0024234A" w:rsidRPr="00F33995" w:rsidRDefault="0024234A" w:rsidP="00F33995">
      <w:pPr>
        <w:pStyle w:val="ConsPlusTitle"/>
        <w:jc w:val="both"/>
        <w:rPr>
          <w:b w:val="0"/>
          <w:szCs w:val="24"/>
        </w:rPr>
      </w:pPr>
    </w:p>
    <w:p w:rsidR="0024234A" w:rsidRPr="00F33995" w:rsidRDefault="00F33995" w:rsidP="00F33995">
      <w:pPr>
        <w:pStyle w:val="ConsPlusTitle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 w:rsidR="0024234A" w:rsidRPr="00F33995">
        <w:rPr>
          <w:szCs w:val="24"/>
        </w:rPr>
        <w:t>ПОЛОЖЕНИЕ</w:t>
      </w:r>
    </w:p>
    <w:p w:rsidR="00F33995" w:rsidRDefault="0024234A" w:rsidP="00F33995">
      <w:pPr>
        <w:pStyle w:val="ConsPlusTitle"/>
        <w:jc w:val="both"/>
        <w:rPr>
          <w:szCs w:val="24"/>
        </w:rPr>
      </w:pPr>
      <w:bookmarkStart w:id="2" w:name="_Hlk73456502"/>
      <w:r w:rsidRPr="00F33995">
        <w:rPr>
          <w:szCs w:val="24"/>
        </w:rPr>
        <w:t xml:space="preserve">о муниципальном земельном контроле  в границах </w:t>
      </w:r>
      <w:bookmarkEnd w:id="2"/>
      <w:r w:rsidR="00F33995">
        <w:rPr>
          <w:szCs w:val="24"/>
        </w:rPr>
        <w:t xml:space="preserve">  </w:t>
      </w:r>
      <w:proofErr w:type="spellStart"/>
      <w:r w:rsidR="00F33995">
        <w:rPr>
          <w:szCs w:val="24"/>
        </w:rPr>
        <w:t>Пяозерского</w:t>
      </w:r>
      <w:proofErr w:type="spellEnd"/>
      <w:r w:rsidR="00F33995">
        <w:rPr>
          <w:szCs w:val="24"/>
        </w:rPr>
        <w:t xml:space="preserve"> </w:t>
      </w:r>
      <w:proofErr w:type="gramStart"/>
      <w:r w:rsidR="00F33995">
        <w:rPr>
          <w:szCs w:val="24"/>
        </w:rPr>
        <w:t>городского</w:t>
      </w:r>
      <w:proofErr w:type="gramEnd"/>
      <w:r w:rsidR="00F33995">
        <w:rPr>
          <w:szCs w:val="24"/>
        </w:rPr>
        <w:t xml:space="preserve">                    </w:t>
      </w:r>
    </w:p>
    <w:p w:rsidR="0024234A" w:rsidRPr="00F33995" w:rsidRDefault="00F33995" w:rsidP="00F33995">
      <w:pPr>
        <w:pStyle w:val="ConsPlusTitle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поселения</w:t>
      </w:r>
    </w:p>
    <w:p w:rsidR="0024234A" w:rsidRPr="00F33995" w:rsidRDefault="0024234A" w:rsidP="00F33995">
      <w:pPr>
        <w:pStyle w:val="ConsPlusTitle"/>
        <w:jc w:val="both"/>
        <w:rPr>
          <w:b w:val="0"/>
          <w:szCs w:val="24"/>
        </w:rPr>
      </w:pPr>
    </w:p>
    <w:p w:rsidR="0024234A" w:rsidRPr="00F33995" w:rsidRDefault="00F33995" w:rsidP="00F33995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 w:rsidR="0024234A" w:rsidRPr="00F33995">
        <w:rPr>
          <w:b/>
          <w:szCs w:val="24"/>
        </w:rPr>
        <w:t>1.Общие положения</w:t>
      </w:r>
    </w:p>
    <w:p w:rsidR="0024234A" w:rsidRPr="00F33995" w:rsidRDefault="0024234A" w:rsidP="00F33995">
      <w:pPr>
        <w:pStyle w:val="ConsPlusNormal"/>
        <w:ind w:firstLine="567"/>
        <w:jc w:val="both"/>
        <w:rPr>
          <w:szCs w:val="24"/>
        </w:rPr>
      </w:pP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земельного контроля в границах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 городского поселения</w:t>
      </w:r>
      <w:r w:rsidRPr="00F33995">
        <w:rPr>
          <w:rFonts w:ascii="Times New Roman" w:hAnsi="Times New Roman"/>
          <w:sz w:val="24"/>
          <w:szCs w:val="24"/>
        </w:rPr>
        <w:t xml:space="preserve"> (далее – муниципальный контроль).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1.2. Предметом муниципального контроля является: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исполнение решений, принимаемых по результатам контрольных мероприятий.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>деятельность, действия (бездействие) контролируемых лиц в сфере землепользования,</w:t>
      </w:r>
      <w:r w:rsidRPr="00F3399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F33995">
        <w:rPr>
          <w:rFonts w:ascii="Times New Roman" w:hAnsi="Times New Roman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4234A" w:rsidRPr="00F33995" w:rsidRDefault="0024234A" w:rsidP="00F3399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 xml:space="preserve">объекты земельных отношений, расположенные в границах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городского  поселения.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1.4. Учет объектов контроля осуществляется посредством создания: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24234A" w:rsidRPr="00F33995" w:rsidRDefault="0024234A" w:rsidP="00F33995">
      <w:pPr>
        <w:pStyle w:val="a8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1.5. Муниципальный контроль осуществляется </w:t>
      </w:r>
      <w:r w:rsidR="00F33995">
        <w:rPr>
          <w:rFonts w:ascii="Times New Roman" w:hAnsi="Times New Roman"/>
          <w:sz w:val="24"/>
          <w:szCs w:val="24"/>
        </w:rPr>
        <w:t>А</w:t>
      </w:r>
      <w:r w:rsidRPr="00F33995">
        <w:rPr>
          <w:rFonts w:ascii="Times New Roman" w:hAnsi="Times New Roman"/>
          <w:sz w:val="24"/>
          <w:szCs w:val="24"/>
        </w:rPr>
        <w:t>дминистрацией</w:t>
      </w:r>
      <w:r w:rsidR="00F339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городского  поселени</w:t>
      </w:r>
      <w:proofErr w:type="gramStart"/>
      <w:r w:rsidR="00F33995">
        <w:rPr>
          <w:rFonts w:ascii="Times New Roman" w:hAnsi="Times New Roman"/>
          <w:sz w:val="24"/>
          <w:szCs w:val="24"/>
        </w:rPr>
        <w:t>я</w:t>
      </w:r>
      <w:r w:rsidRPr="00F33995">
        <w:rPr>
          <w:rFonts w:ascii="Times New Roman" w:hAnsi="Times New Roman"/>
          <w:sz w:val="24"/>
          <w:szCs w:val="24"/>
        </w:rPr>
        <w:t>(</w:t>
      </w:r>
      <w:proofErr w:type="gramEnd"/>
      <w:r w:rsidRPr="00F33995">
        <w:rPr>
          <w:rFonts w:ascii="Times New Roman" w:hAnsi="Times New Roman"/>
          <w:sz w:val="24"/>
          <w:szCs w:val="24"/>
        </w:rPr>
        <w:t>далее – Контрольный орган).</w:t>
      </w:r>
    </w:p>
    <w:p w:rsidR="0024234A" w:rsidRPr="00F33995" w:rsidRDefault="0024234A" w:rsidP="00F33995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F33995">
        <w:rPr>
          <w:rFonts w:ascii="Times New Roman" w:hAnsi="Times New Roman"/>
          <w:sz w:val="24"/>
          <w:szCs w:val="24"/>
        </w:rPr>
        <w:t>Непосредственное осуществление муниципального контроля возлагается на</w:t>
      </w:r>
      <w:r w:rsidR="00F33995"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городского  поселения.</w:t>
      </w:r>
    </w:p>
    <w:p w:rsidR="0024234A" w:rsidRPr="00F33995" w:rsidRDefault="0024234A" w:rsidP="00F33995">
      <w:pPr>
        <w:pStyle w:val="a8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1.6. Руководство деятельностью по осуществлению муниципального контроля осуществляет </w:t>
      </w:r>
      <w:r w:rsidR="00F33995">
        <w:rPr>
          <w:rFonts w:ascii="Times New Roman" w:hAnsi="Times New Roman"/>
          <w:sz w:val="24"/>
          <w:szCs w:val="24"/>
        </w:rPr>
        <w:t>Г</w:t>
      </w:r>
      <w:r w:rsidRPr="00F33995">
        <w:rPr>
          <w:rFonts w:ascii="Times New Roman" w:hAnsi="Times New Roman"/>
          <w:sz w:val="24"/>
          <w:szCs w:val="24"/>
        </w:rPr>
        <w:t xml:space="preserve">лава </w:t>
      </w:r>
      <w:r w:rsidR="00F339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995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F33995">
        <w:rPr>
          <w:rFonts w:ascii="Times New Roman" w:hAnsi="Times New Roman"/>
          <w:sz w:val="24"/>
          <w:szCs w:val="24"/>
        </w:rPr>
        <w:t xml:space="preserve">  городского поселения</w:t>
      </w:r>
      <w:r w:rsidRPr="00F33995">
        <w:rPr>
          <w:rFonts w:ascii="Times New Roman" w:hAnsi="Times New Roman"/>
          <w:i/>
          <w:sz w:val="24"/>
          <w:szCs w:val="24"/>
        </w:rPr>
        <w:t>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24234A" w:rsidRPr="00F33995" w:rsidRDefault="0024234A" w:rsidP="00F33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24234A" w:rsidRPr="00F33995" w:rsidRDefault="0024234A" w:rsidP="00F33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</w:t>
      </w:r>
      <w:r w:rsidRPr="00F33995">
        <w:rPr>
          <w:rFonts w:ascii="Times New Roman" w:hAnsi="Times New Roman"/>
          <w:sz w:val="24"/>
          <w:szCs w:val="24"/>
        </w:rPr>
        <w:lastRenderedPageBreak/>
        <w:t>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24234A" w:rsidRPr="00F33995" w:rsidRDefault="0024234A" w:rsidP="00F33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Должностными лицами</w:t>
      </w:r>
      <w:r w:rsidRPr="00F33995">
        <w:rPr>
          <w:rFonts w:ascii="Times New Roman" w:hAnsi="Times New Roman"/>
          <w:i/>
          <w:sz w:val="24"/>
          <w:szCs w:val="24"/>
        </w:rPr>
        <w:t xml:space="preserve"> </w:t>
      </w:r>
      <w:r w:rsidRPr="00F33995">
        <w:rPr>
          <w:rFonts w:ascii="Times New Roman" w:hAnsi="Times New Roman"/>
          <w:sz w:val="24"/>
          <w:szCs w:val="24"/>
        </w:rPr>
        <w:t xml:space="preserve">Контрольного органа, уполномоченными </w:t>
      </w:r>
      <w:r w:rsidRPr="00F33995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1.8. Права и обязанности инспектора.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1.8.1. Инспектор обязан: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995">
        <w:rPr>
          <w:rFonts w:ascii="Times New Roman" w:hAnsi="Times New Roman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995">
        <w:rPr>
          <w:rFonts w:ascii="Times New Roman" w:hAnsi="Times New Roman"/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FD7EBD">
        <w:rPr>
          <w:rFonts w:ascii="Times New Roman" w:hAnsi="Times New Roman"/>
          <w:sz w:val="24"/>
          <w:szCs w:val="24"/>
        </w:rPr>
        <w:t>Республике  Карелия</w:t>
      </w:r>
      <w:r w:rsidRPr="00F33995">
        <w:rPr>
          <w:rFonts w:ascii="Times New Roman" w:hAnsi="Times New Roman"/>
          <w:sz w:val="24"/>
          <w:szCs w:val="24"/>
        </w:rPr>
        <w:t xml:space="preserve">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F33995">
        <w:rPr>
          <w:rFonts w:ascii="Times New Roman" w:hAnsi="Times New Roman"/>
          <w:sz w:val="24"/>
          <w:szCs w:val="24"/>
        </w:rPr>
        <w:t xml:space="preserve"> Федеральным законом</w:t>
      </w:r>
      <w:r w:rsidR="00F33995">
        <w:rPr>
          <w:rFonts w:ascii="Times New Roman" w:hAnsi="Times New Roman"/>
          <w:sz w:val="24"/>
          <w:szCs w:val="24"/>
        </w:rPr>
        <w:t xml:space="preserve"> № 248-ФЗ и пунктом 2</w:t>
      </w:r>
      <w:r w:rsidRPr="00F33995">
        <w:rPr>
          <w:rFonts w:ascii="Times New Roman" w:hAnsi="Times New Roman"/>
          <w:sz w:val="24"/>
          <w:szCs w:val="24"/>
        </w:rPr>
        <w:t>.3 настоящего Положения, осуществлять консультирование;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lastRenderedPageBreak/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1.8.2. Инспектор при проведении контрольного мероприятия в пределах своих полномочий и в объеме проводимых контрольных действий </w:t>
      </w:r>
      <w:r w:rsidRPr="009C2883">
        <w:rPr>
          <w:rFonts w:ascii="Times New Roman" w:hAnsi="Times New Roman"/>
          <w:sz w:val="24"/>
          <w:szCs w:val="24"/>
          <w:u w:val="single"/>
        </w:rPr>
        <w:t>имеет право: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24234A" w:rsidRPr="009C2883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 w:rsidR="009C2883">
        <w:rPr>
          <w:rFonts w:ascii="Times New Roman" w:hAnsi="Times New Roman"/>
          <w:sz w:val="24"/>
          <w:szCs w:val="24"/>
        </w:rPr>
        <w:t>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1.9. К отношениям, связанным с осуществлением муниципального земельного контроля  применяются положения Федерального закона        № 248-ФЗ.</w:t>
      </w:r>
    </w:p>
    <w:p w:rsidR="00C36C5C" w:rsidRPr="00F33995" w:rsidRDefault="0024234A" w:rsidP="00C36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995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F33995">
        <w:rPr>
          <w:rFonts w:ascii="Times New Roman" w:hAnsi="Times New Roman" w:cs="Times New Roman"/>
          <w:sz w:val="24"/>
          <w:szCs w:val="24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</w:t>
      </w:r>
      <w:r w:rsidRPr="00F33995">
        <w:rPr>
          <w:rFonts w:ascii="Times New Roman" w:hAnsi="Times New Roman" w:cs="Times New Roman"/>
          <w:sz w:val="24"/>
          <w:szCs w:val="24"/>
        </w:rPr>
        <w:lastRenderedPageBreak/>
        <w:t>исполнения государственных и муниципальных функций в</w:t>
      </w:r>
      <w:proofErr w:type="gramEnd"/>
      <w:r w:rsidRPr="00F33995">
        <w:rPr>
          <w:rFonts w:ascii="Times New Roman" w:hAnsi="Times New Roman" w:cs="Times New Roman"/>
          <w:sz w:val="24"/>
          <w:szCs w:val="24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</w:t>
      </w:r>
      <w:r w:rsidR="00C36C5C">
        <w:rPr>
          <w:rFonts w:ascii="Times New Roman" w:hAnsi="Times New Roman" w:cs="Times New Roman"/>
          <w:sz w:val="24"/>
          <w:szCs w:val="24"/>
        </w:rPr>
        <w:t>арственных и муниципальных  услуг.</w:t>
      </w:r>
    </w:p>
    <w:p w:rsidR="00C36C5C" w:rsidRDefault="00C36C5C" w:rsidP="00C36C5C">
      <w:pPr>
        <w:pStyle w:val="HTML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1.11. В силу  части 10 статьи 98 Федерального  закона № 248-ФЗ до 31 декабря 2023 года подготовка  Контрольным органом в ходе осуществления муниципального контроля документов, информирование контролируемых лиц о совершаемых  должностными лицами Контрольного  органа  действиях и принимаемых решениях, обмен документами и сведениями с контролируемыми лицами  осуществляется </w:t>
      </w:r>
      <w:r>
        <w:rPr>
          <w:rFonts w:ascii="Times New Roman" w:hAnsi="Times New Roman"/>
          <w:sz w:val="24"/>
          <w:szCs w:val="24"/>
          <w:u w:val="single"/>
        </w:rPr>
        <w:t>на бумажном носителе.</w:t>
      </w:r>
    </w:p>
    <w:p w:rsidR="00C36C5C" w:rsidRDefault="00C36C5C" w:rsidP="00C36C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 Система оценки управления рисками при осуществлении муниципального контроля  не применяется.</w:t>
      </w:r>
    </w:p>
    <w:p w:rsidR="00C36C5C" w:rsidRDefault="00C36C5C" w:rsidP="00C36C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 Решения и действия (бездействия) должностных лиц, осуществляющих муниципальный контроль, могут быть обжалованы  в порядке, установленном законодательством Российской Федерации.</w:t>
      </w:r>
    </w:p>
    <w:p w:rsidR="00C36C5C" w:rsidRDefault="00C36C5C" w:rsidP="00C36C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Досудебный  порядок  подачи жалоб, установленный главой 9 Федерального закона № 248-ФЗ, при осуществлении муниципального контроля, не применяется.</w:t>
      </w:r>
    </w:p>
    <w:p w:rsidR="00C36C5C" w:rsidRPr="00F96BF4" w:rsidRDefault="00C36C5C" w:rsidP="00F96BF4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24234A" w:rsidRPr="00F33995" w:rsidRDefault="00F96BF4" w:rsidP="00F33995">
      <w:pPr>
        <w:widowControl/>
        <w:tabs>
          <w:tab w:val="left" w:pos="1134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2</w:t>
      </w:r>
      <w:r w:rsidR="0024234A" w:rsidRPr="00F33995">
        <w:rPr>
          <w:rFonts w:ascii="Times New Roman" w:hAnsi="Times New Roman"/>
          <w:b/>
          <w:color w:val="auto"/>
          <w:sz w:val="24"/>
          <w:szCs w:val="24"/>
        </w:rPr>
        <w:t>. Виды профилактических мероприятий, которые проводятся</w:t>
      </w:r>
    </w:p>
    <w:p w:rsidR="0024234A" w:rsidRPr="00F33995" w:rsidRDefault="00F96BF4" w:rsidP="00F33995">
      <w:pPr>
        <w:widowControl/>
        <w:tabs>
          <w:tab w:val="left" w:pos="1134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</w:t>
      </w:r>
      <w:r w:rsidR="0024234A" w:rsidRPr="00F33995">
        <w:rPr>
          <w:rFonts w:ascii="Times New Roman" w:hAnsi="Times New Roman"/>
          <w:b/>
          <w:color w:val="auto"/>
          <w:sz w:val="24"/>
          <w:szCs w:val="24"/>
        </w:rPr>
        <w:t xml:space="preserve">при осуществлении муниципального контроля </w:t>
      </w:r>
    </w:p>
    <w:p w:rsidR="0024234A" w:rsidRPr="00F33995" w:rsidRDefault="0024234A" w:rsidP="00F33995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F96BF4" w:rsidRDefault="0024234A" w:rsidP="00F96BF4">
      <w:pPr>
        <w:pStyle w:val="a8"/>
        <w:widowControl/>
        <w:tabs>
          <w:tab w:val="left" w:pos="1134"/>
        </w:tabs>
        <w:ind w:left="0" w:firstLine="709"/>
        <w:jc w:val="both"/>
        <w:rPr>
          <w:rStyle w:val="a5"/>
          <w:rFonts w:ascii="Times New Roman" w:hAnsi="Times New Roman"/>
          <w:color w:val="FF0000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</w:t>
      </w:r>
      <w:r w:rsidR="00F96BF4">
        <w:rPr>
          <w:rFonts w:ascii="Times New Roman" w:hAnsi="Times New Roman"/>
          <w:sz w:val="24"/>
          <w:szCs w:val="24"/>
        </w:rPr>
        <w:t>:</w:t>
      </w:r>
    </w:p>
    <w:p w:rsidR="0024234A" w:rsidRPr="00F96BF4" w:rsidRDefault="0024234A" w:rsidP="00F96BF4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6BF4">
        <w:rPr>
          <w:rFonts w:ascii="Times New Roman" w:hAnsi="Times New Roman"/>
          <w:sz w:val="24"/>
          <w:szCs w:val="24"/>
        </w:rPr>
        <w:t>1) информирование;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2) объявление предостережения;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3) консультирование.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</w:p>
    <w:p w:rsidR="0024234A" w:rsidRPr="00F33995" w:rsidRDefault="00F96BF4" w:rsidP="00F33995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2</w:t>
      </w:r>
      <w:r w:rsidR="0024234A" w:rsidRPr="00F33995">
        <w:rPr>
          <w:szCs w:val="24"/>
        </w:rPr>
        <w:t xml:space="preserve">.1. Информирование контролируемых и иных заинтересованных лиц по вопросам соблюдения обязательных требований </w:t>
      </w:r>
    </w:p>
    <w:p w:rsidR="0024234A" w:rsidRPr="00F33995" w:rsidRDefault="0024234A" w:rsidP="00F33995">
      <w:pPr>
        <w:pStyle w:val="ConsPlusNormal"/>
        <w:ind w:firstLine="709"/>
        <w:jc w:val="both"/>
        <w:rPr>
          <w:b/>
          <w:szCs w:val="24"/>
        </w:rPr>
      </w:pP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 xml:space="preserve">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.1.2.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</w:t>
      </w:r>
      <w:r>
        <w:rPr>
          <w:rFonts w:ascii="Times New Roman" w:hAnsi="Times New Roman"/>
          <w:sz w:val="24"/>
          <w:szCs w:val="24"/>
        </w:rPr>
        <w:t xml:space="preserve">кона   </w:t>
      </w:r>
      <w:r w:rsidR="0024234A" w:rsidRPr="00F33995">
        <w:rPr>
          <w:rFonts w:ascii="Times New Roman" w:hAnsi="Times New Roman"/>
          <w:sz w:val="24"/>
          <w:szCs w:val="24"/>
        </w:rPr>
        <w:t xml:space="preserve">№ 248-ФЗ.  </w:t>
      </w:r>
    </w:p>
    <w:p w:rsidR="0024234A" w:rsidRPr="00F33995" w:rsidRDefault="0024234A" w:rsidP="00F33995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4234A" w:rsidRPr="00F33995" w:rsidRDefault="00F96BF4" w:rsidP="00F33995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 Предостережение о недопустимости нарушения обязательных требований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 xml:space="preserve">.2.1. </w:t>
      </w:r>
      <w:proofErr w:type="gramStart"/>
      <w:r w:rsidR="0024234A" w:rsidRPr="00F33995">
        <w:rPr>
          <w:rFonts w:ascii="Times New Roman" w:hAnsi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24234A" w:rsidRPr="00F33995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24234A" w:rsidRPr="00F33995">
        <w:rPr>
          <w:rFonts w:ascii="Times New Roman" w:hAnsi="Times New Roman"/>
          <w:sz w:val="24"/>
          <w:szCs w:val="24"/>
        </w:rPr>
        <w:t>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4234A" w:rsidRPr="00F96BF4" w:rsidRDefault="00F96BF4" w:rsidP="00F96BF4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24234A" w:rsidRPr="00F33995">
        <w:rPr>
          <w:szCs w:val="24"/>
        </w:rPr>
        <w:t>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.2.4. Возражение должно содержать: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995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  <w:proofErr w:type="gramEnd"/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995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F33995">
        <w:rPr>
          <w:rFonts w:ascii="Times New Roman" w:hAnsi="Times New Roman"/>
          <w:sz w:val="24"/>
          <w:szCs w:val="24"/>
        </w:rPr>
        <w:t>не согласно</w:t>
      </w:r>
      <w:proofErr w:type="gramEnd"/>
      <w:r w:rsidRPr="00F33995">
        <w:rPr>
          <w:rFonts w:ascii="Times New Roman" w:hAnsi="Times New Roman"/>
          <w:sz w:val="24"/>
          <w:szCs w:val="24"/>
        </w:rPr>
        <w:t xml:space="preserve"> с объявленным предостережением;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6) личную подпись и дату.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4234A" w:rsidRPr="00F96BF4" w:rsidRDefault="00F96BF4" w:rsidP="00F96BF4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24234A" w:rsidRPr="00F33995">
        <w:rPr>
          <w:szCs w:val="24"/>
        </w:rPr>
        <w:t>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.2.7. По результатам рассмотрения возражения Контрольный орган принимает одно из следующих решений: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1) удовлетворяет возражение в форме отмены предостережения;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24234A" w:rsidRPr="00F96BF4" w:rsidRDefault="00F96BF4" w:rsidP="00F96BF4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24234A" w:rsidRPr="00F33995">
        <w:rPr>
          <w:szCs w:val="24"/>
        </w:rPr>
        <w:t>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.2.9. Повторное направление возражения по тем же основаниям не допускается.</w:t>
      </w:r>
    </w:p>
    <w:p w:rsidR="0024234A" w:rsidRPr="00F33995" w:rsidRDefault="00F96BF4" w:rsidP="00F3399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234A" w:rsidRPr="00F33995">
        <w:rPr>
          <w:rFonts w:ascii="Times New Roman" w:hAnsi="Times New Roman" w:cs="Times New Roman"/>
          <w:sz w:val="24"/>
          <w:szCs w:val="24"/>
        </w:rPr>
        <w:t>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96BF4" w:rsidRDefault="00F96BF4" w:rsidP="00F33995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24234A" w:rsidRPr="00F33995" w:rsidRDefault="00F96BF4" w:rsidP="00F33995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.3. Консультирование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234A" w:rsidRPr="00F33995" w:rsidRDefault="00F96BF4" w:rsidP="00F3399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24234A" w:rsidRPr="00F33995">
        <w:rPr>
          <w:szCs w:val="24"/>
        </w:rPr>
        <w:t>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4234A" w:rsidRPr="00F33995" w:rsidRDefault="0024234A" w:rsidP="00F3399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F33995">
        <w:rPr>
          <w:szCs w:val="24"/>
        </w:rPr>
        <w:t>1) порядка проведения контрольных мероприятий;</w:t>
      </w:r>
    </w:p>
    <w:p w:rsidR="0024234A" w:rsidRPr="00F33995" w:rsidRDefault="0024234A" w:rsidP="00F3399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F33995">
        <w:rPr>
          <w:szCs w:val="24"/>
        </w:rPr>
        <w:t>2) периодичности проведения контрольных мероприятий;</w:t>
      </w:r>
    </w:p>
    <w:p w:rsidR="0024234A" w:rsidRPr="00F33995" w:rsidRDefault="0024234A" w:rsidP="00F33995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F33995">
        <w:rPr>
          <w:szCs w:val="24"/>
        </w:rPr>
        <w:t>3) порядка принятия решений по итогам контрольных мероприятий;</w:t>
      </w: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4234A" w:rsidRPr="00F33995">
        <w:rPr>
          <w:rFonts w:ascii="Times New Roman" w:hAnsi="Times New Roman"/>
          <w:sz w:val="24"/>
          <w:szCs w:val="24"/>
        </w:rPr>
        <w:t>.3.2. Инспекторы осуществляют консультирование контролируемых лиц и их представителей: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 xml:space="preserve">1) в виде устных разъяснений по телефону, посредством </w:t>
      </w:r>
      <w:proofErr w:type="spellStart"/>
      <w:r w:rsidRPr="00F33995">
        <w:rPr>
          <w:szCs w:val="24"/>
        </w:rPr>
        <w:t>видео-конференц-связи</w:t>
      </w:r>
      <w:proofErr w:type="spellEnd"/>
      <w:r w:rsidRPr="00F33995">
        <w:rPr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24234A" w:rsidRPr="00F96BF4" w:rsidRDefault="0024234A" w:rsidP="00F96BF4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F33995">
        <w:rPr>
          <w:szCs w:val="24"/>
        </w:rPr>
        <w:t>2) посредством размещения на официальном сайте письменного разъяснения по однотипным обращениям (более 10однотипных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4234A" w:rsidRPr="00F33995" w:rsidRDefault="00F96BF4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24234A" w:rsidRPr="00F33995">
        <w:rPr>
          <w:rFonts w:ascii="Times New Roman" w:hAnsi="Times New Roman"/>
          <w:sz w:val="24"/>
          <w:szCs w:val="24"/>
        </w:rPr>
        <w:t>.3.3. Индивидуальное консультирование на личном приеме каждого заявителя инспекторами не может превышать 10 минут.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24234A" w:rsidRPr="00F33995" w:rsidRDefault="00F96BF4" w:rsidP="00F3399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24234A" w:rsidRPr="00F33995">
        <w:rPr>
          <w:szCs w:val="24"/>
        </w:rPr>
        <w:t>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4234A" w:rsidRPr="00F33995" w:rsidRDefault="00F96BF4" w:rsidP="00F3399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24234A" w:rsidRPr="00F33995">
        <w:rPr>
          <w:szCs w:val="24"/>
        </w:rPr>
        <w:t>.3.</w:t>
      </w:r>
      <w:r>
        <w:rPr>
          <w:szCs w:val="24"/>
        </w:rPr>
        <w:t>5</w:t>
      </w:r>
      <w:r w:rsidR="0024234A" w:rsidRPr="00F33995">
        <w:rPr>
          <w:szCs w:val="24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="0024234A" w:rsidRPr="00F33995">
          <w:rPr>
            <w:szCs w:val="24"/>
          </w:rPr>
          <w:t>законом</w:t>
        </w:r>
      </w:hyperlink>
      <w:r w:rsidR="0024234A" w:rsidRPr="00F33995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24234A" w:rsidRPr="00F33995" w:rsidRDefault="00F96BF4" w:rsidP="00F3399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2.3.6</w:t>
      </w:r>
      <w:r w:rsidR="0024234A" w:rsidRPr="00F33995">
        <w:rPr>
          <w:szCs w:val="24"/>
        </w:rPr>
        <w:t>. Контрольный орган осуществляет учет проведенных консультирований.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4234A" w:rsidRPr="00F33995">
        <w:rPr>
          <w:rFonts w:ascii="Times New Roman" w:hAnsi="Times New Roman"/>
          <w:b/>
          <w:sz w:val="24"/>
          <w:szCs w:val="24"/>
        </w:rPr>
        <w:t xml:space="preserve">. Контрольные мероприятия, проводимые в рамках муниципального контроля </w:t>
      </w:r>
    </w:p>
    <w:p w:rsidR="0024234A" w:rsidRDefault="0024234A" w:rsidP="00F3399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8F05F0" w:rsidRPr="00F33995" w:rsidRDefault="008F05F0" w:rsidP="00F33995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4234A" w:rsidRPr="00F33995" w:rsidRDefault="00F96BF4" w:rsidP="00F33995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.1. Контрольные мероприятия. Общие вопросы</w:t>
      </w:r>
    </w:p>
    <w:p w:rsidR="0024234A" w:rsidRPr="00F33995" w:rsidRDefault="0024234A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6BF4" w:rsidRPr="00F96BF4" w:rsidRDefault="00F96BF4" w:rsidP="00F96BF4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F33995">
        <w:rPr>
          <w:rFonts w:ascii="Times New Roman" w:hAnsi="Times New Roman"/>
          <w:sz w:val="24"/>
          <w:szCs w:val="24"/>
        </w:rPr>
        <w:t>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24234A" w:rsidRPr="00F33995">
        <w:rPr>
          <w:rFonts w:ascii="Times New Roman" w:hAnsi="Times New Roman"/>
          <w:b/>
          <w:sz w:val="24"/>
          <w:szCs w:val="24"/>
        </w:rPr>
        <w:t xml:space="preserve"> </w:t>
      </w:r>
      <w:r w:rsidR="0024234A" w:rsidRPr="00F33995">
        <w:rPr>
          <w:rFonts w:ascii="Times New Roman" w:hAnsi="Times New Roman"/>
          <w:sz w:val="24"/>
          <w:szCs w:val="24"/>
        </w:rPr>
        <w:t>мероприятий: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документарная проверка, выездная проверка –</w:t>
      </w:r>
      <w:r w:rsidR="00DB020A" w:rsidRPr="00F33995">
        <w:rPr>
          <w:szCs w:val="24"/>
        </w:rPr>
        <w:t xml:space="preserve"> </w:t>
      </w:r>
      <w:r w:rsidRPr="00F33995">
        <w:rPr>
          <w:szCs w:val="24"/>
        </w:rPr>
        <w:t>при  взаимодействии с контролируемыми лицами;</w:t>
      </w:r>
    </w:p>
    <w:p w:rsidR="0024234A" w:rsidRPr="00F33995" w:rsidRDefault="0024234A" w:rsidP="00F33995">
      <w:pPr>
        <w:pStyle w:val="ConsPlusNormal"/>
        <w:ind w:firstLine="709"/>
        <w:jc w:val="both"/>
        <w:rPr>
          <w:szCs w:val="24"/>
        </w:rPr>
      </w:pPr>
      <w:r w:rsidRPr="00F33995">
        <w:rPr>
          <w:szCs w:val="24"/>
        </w:rPr>
        <w:t>выездное обследование – без взаимодействия с контролируемыми лицами.</w:t>
      </w:r>
    </w:p>
    <w:p w:rsidR="0024234A" w:rsidRPr="00F33995" w:rsidRDefault="00F96BF4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F33995">
        <w:rPr>
          <w:rFonts w:ascii="Times New Roman" w:hAnsi="Times New Roman"/>
          <w:sz w:val="24"/>
          <w:szCs w:val="24"/>
        </w:rPr>
        <w:t>.1.2. При осуществлении муниципального контроля</w:t>
      </w:r>
      <w:r w:rsidR="0024234A" w:rsidRPr="00F339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234A" w:rsidRPr="00F33995"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запрос документов, иных материалов; 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4234A" w:rsidRPr="00F33995" w:rsidRDefault="00F96BF4" w:rsidP="00F3399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.1.3. Контрольные мероприятия, осуществляемые при </w:t>
      </w:r>
      <w:r w:rsidR="0024234A" w:rsidRPr="00F3399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24234A" w:rsidRPr="00F33995" w:rsidRDefault="00F96BF4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) наступление сроков проведения контрольных мероприятий, включенных в план проведения контрольных мероприятий;</w:t>
      </w:r>
    </w:p>
    <w:p w:rsidR="0024234A" w:rsidRPr="00F33995" w:rsidRDefault="00F96BF4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234A" w:rsidRPr="00F33995" w:rsidRDefault="00F96BF4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234A" w:rsidRPr="00F33995" w:rsidRDefault="00F96BF4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="0024234A" w:rsidRPr="00F33995">
          <w:rPr>
            <w:rFonts w:ascii="Times New Roman" w:hAnsi="Times New Roman"/>
            <w:color w:val="auto"/>
            <w:sz w:val="24"/>
            <w:szCs w:val="24"/>
          </w:rPr>
          <w:t>частью 1 статьи 95</w:t>
        </w:r>
      </w:hyperlink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 Федерального закона.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8F05F0" w:rsidRDefault="008F05F0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24234A" w:rsidRPr="00F33995" w:rsidRDefault="008F05F0" w:rsidP="008F05F0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24234A" w:rsidRPr="00F33995" w:rsidRDefault="0024234A" w:rsidP="00F33995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3995">
        <w:rPr>
          <w:rFonts w:ascii="Times New Roman" w:hAnsi="Times New Roman"/>
          <w:color w:val="auto"/>
          <w:sz w:val="24"/>
          <w:szCs w:val="24"/>
        </w:rPr>
        <w:t>истребование документов.</w:t>
      </w:r>
    </w:p>
    <w:p w:rsidR="0024234A" w:rsidRPr="00F33995" w:rsidRDefault="008F05F0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.1.5. </w:t>
      </w:r>
      <w:proofErr w:type="gramStart"/>
      <w:r w:rsidR="0024234A" w:rsidRPr="00F33995">
        <w:rPr>
          <w:rFonts w:ascii="Times New Roman" w:hAnsi="Times New Roman"/>
          <w:color w:val="auto"/>
          <w:sz w:val="24"/>
          <w:szCs w:val="24"/>
        </w:rPr>
        <w:t>Для проведения контрольного мероприятия</w:t>
      </w:r>
      <w:r w:rsidR="0024234A" w:rsidRPr="00F33995">
        <w:rPr>
          <w:rFonts w:ascii="Times New Roman" w:hAnsi="Times New Roman"/>
          <w:sz w:val="24"/>
          <w:szCs w:val="24"/>
        </w:rPr>
        <w:t>, предусматривающего взаимодействие с контролируемым лицом, а также документарной проверки,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24234A" w:rsidRPr="00F33995" w:rsidRDefault="0024234A" w:rsidP="00F3399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995">
        <w:rPr>
          <w:rFonts w:ascii="Times New Roman" w:hAnsi="Times New Roman" w:cs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24234A" w:rsidRPr="00F33995" w:rsidRDefault="008F05F0" w:rsidP="00F3399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F33995">
        <w:rPr>
          <w:rFonts w:ascii="Times New Roman" w:hAnsi="Times New Roman"/>
          <w:color w:val="auto"/>
          <w:sz w:val="24"/>
          <w:szCs w:val="24"/>
        </w:rPr>
        <w:t>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4234A" w:rsidRPr="00F33995" w:rsidRDefault="008F05F0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F33995">
        <w:rPr>
          <w:rFonts w:ascii="Times New Roman" w:hAnsi="Times New Roman"/>
          <w:sz w:val="24"/>
          <w:szCs w:val="24"/>
        </w:rPr>
        <w:t xml:space="preserve">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 </w:t>
      </w:r>
    </w:p>
    <w:p w:rsidR="0024234A" w:rsidRPr="00F33995" w:rsidRDefault="0024234A" w:rsidP="00F3399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995">
        <w:rPr>
          <w:rFonts w:ascii="Times New Roman" w:hAnsi="Times New Roman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.1.8. Документы, иные материалы, являющиеся доказательствами нарушения обязательных требований, приобщаются к акту.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8F05F0" w:rsidRDefault="008F05F0" w:rsidP="008F05F0">
      <w:pPr>
        <w:pStyle w:val="ConsPlusNormal"/>
        <w:tabs>
          <w:tab w:val="left" w:pos="284"/>
        </w:tabs>
        <w:ind w:firstLine="0"/>
        <w:rPr>
          <w:szCs w:val="24"/>
        </w:rPr>
      </w:pPr>
    </w:p>
    <w:p w:rsidR="008F05F0" w:rsidRDefault="008F05F0" w:rsidP="008F05F0">
      <w:pPr>
        <w:pStyle w:val="ConsPlusNormal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 xml:space="preserve">.2. Меры, </w:t>
      </w:r>
      <w:r>
        <w:rPr>
          <w:szCs w:val="24"/>
        </w:rPr>
        <w:t xml:space="preserve"> </w:t>
      </w:r>
      <w:r w:rsidR="0024234A" w:rsidRPr="008F05F0">
        <w:rPr>
          <w:szCs w:val="24"/>
        </w:rPr>
        <w:t>принимаемые</w:t>
      </w:r>
      <w:r>
        <w:rPr>
          <w:szCs w:val="24"/>
        </w:rPr>
        <w:t xml:space="preserve">   </w:t>
      </w:r>
      <w:r w:rsidR="0024234A" w:rsidRPr="008F05F0">
        <w:rPr>
          <w:szCs w:val="24"/>
        </w:rPr>
        <w:t xml:space="preserve"> Контрольным </w:t>
      </w:r>
      <w:r>
        <w:rPr>
          <w:szCs w:val="24"/>
        </w:rPr>
        <w:t xml:space="preserve">  </w:t>
      </w:r>
      <w:r w:rsidR="0024234A" w:rsidRPr="008F05F0">
        <w:rPr>
          <w:szCs w:val="24"/>
        </w:rPr>
        <w:t xml:space="preserve">органом по </w:t>
      </w:r>
      <w:r>
        <w:rPr>
          <w:szCs w:val="24"/>
        </w:rPr>
        <w:t xml:space="preserve"> </w:t>
      </w:r>
      <w:r w:rsidR="0024234A" w:rsidRPr="008F05F0">
        <w:rPr>
          <w:szCs w:val="24"/>
        </w:rPr>
        <w:t xml:space="preserve">результатам </w:t>
      </w:r>
      <w:proofErr w:type="gramStart"/>
      <w:r w:rsidR="0024234A" w:rsidRPr="008F05F0">
        <w:rPr>
          <w:szCs w:val="24"/>
        </w:rPr>
        <w:t>контрольных</w:t>
      </w:r>
      <w:proofErr w:type="gramEnd"/>
      <w:r w:rsidR="0024234A" w:rsidRPr="008F05F0">
        <w:rPr>
          <w:szCs w:val="24"/>
        </w:rPr>
        <w:t xml:space="preserve"> </w:t>
      </w:r>
      <w:r>
        <w:rPr>
          <w:szCs w:val="24"/>
        </w:rPr>
        <w:t xml:space="preserve">              </w:t>
      </w:r>
    </w:p>
    <w:p w:rsidR="0024234A" w:rsidRPr="008F05F0" w:rsidRDefault="008F05F0" w:rsidP="008F05F0">
      <w:pPr>
        <w:pStyle w:val="ConsPlusNormal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 xml:space="preserve">                                               </w:t>
      </w:r>
      <w:r w:rsidR="0024234A" w:rsidRPr="008F05F0">
        <w:rPr>
          <w:szCs w:val="24"/>
        </w:rPr>
        <w:t>мероприятий</w:t>
      </w:r>
    </w:p>
    <w:p w:rsidR="0024234A" w:rsidRPr="008F05F0" w:rsidRDefault="0024234A" w:rsidP="0024234A">
      <w:pPr>
        <w:pStyle w:val="ConsPlusNormal"/>
        <w:ind w:firstLine="709"/>
        <w:jc w:val="center"/>
        <w:rPr>
          <w:b/>
          <w:color w:val="000000"/>
          <w:szCs w:val="24"/>
        </w:rPr>
      </w:pPr>
    </w:p>
    <w:p w:rsidR="0024234A" w:rsidRP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24234A" w:rsidRPr="008F05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="0024234A" w:rsidRPr="008F05F0">
        <w:rPr>
          <w:rFonts w:ascii="Times New Roman" w:hAnsi="Times New Roman"/>
          <w:sz w:val="24"/>
          <w:szCs w:val="24"/>
        </w:rPr>
        <w:t xml:space="preserve"> обязан:</w:t>
      </w:r>
    </w:p>
    <w:p w:rsidR="0024234A" w:rsidRPr="008F05F0" w:rsidRDefault="0024234A" w:rsidP="0024234A">
      <w:pPr>
        <w:pStyle w:val="ConsPlusNormal"/>
        <w:ind w:firstLine="709"/>
        <w:jc w:val="both"/>
        <w:rPr>
          <w:color w:val="000000"/>
          <w:szCs w:val="24"/>
        </w:rPr>
      </w:pPr>
      <w:proofErr w:type="gramStart"/>
      <w:r w:rsidRPr="008F05F0">
        <w:rPr>
          <w:color w:val="000000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</w:t>
      </w:r>
      <w:r w:rsidRPr="008F05F0">
        <w:rPr>
          <w:color w:val="000000"/>
          <w:szCs w:val="24"/>
        </w:rPr>
        <w:lastRenderedPageBreak/>
        <w:t>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8F05F0">
        <w:rPr>
          <w:color w:val="000000"/>
          <w:szCs w:val="24"/>
        </w:rPr>
        <w:t xml:space="preserve"> также других мероприятий, предусмотренных федеральным законом о виде контроля;</w:t>
      </w:r>
    </w:p>
    <w:p w:rsidR="0024234A" w:rsidRPr="008F05F0" w:rsidRDefault="0024234A" w:rsidP="0024234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05F0">
        <w:rPr>
          <w:rFonts w:ascii="Times New Roman" w:hAnsi="Times New Roman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</w:t>
      </w:r>
      <w:r w:rsidR="007A7C02" w:rsidRPr="008F05F0">
        <w:rPr>
          <w:rFonts w:ascii="Times New Roman" w:hAnsi="Times New Roman"/>
          <w:sz w:val="24"/>
          <w:szCs w:val="24"/>
        </w:rPr>
        <w:t>в случае, если</w:t>
      </w:r>
      <w:proofErr w:type="gramEnd"/>
      <w:r w:rsidR="007A7C02" w:rsidRPr="008F05F0">
        <w:rPr>
          <w:rFonts w:ascii="Times New Roman" w:hAnsi="Times New Roman"/>
          <w:sz w:val="24"/>
          <w:szCs w:val="24"/>
        </w:rPr>
        <w:t xml:space="preserve"> при проведении контрольного мероприятия</w:t>
      </w:r>
      <w:r w:rsidRPr="008F05F0">
        <w:rPr>
          <w:rFonts w:ascii="Times New Roman" w:hAnsi="Times New Roman"/>
          <w:sz w:val="24"/>
          <w:szCs w:val="24"/>
        </w:rPr>
        <w:t xml:space="preserve"> установлено, что деятельность гражданина, организации, </w:t>
      </w:r>
      <w:proofErr w:type="gramStart"/>
      <w:r w:rsidRPr="008F05F0">
        <w:rPr>
          <w:rFonts w:ascii="Times New Roman" w:hAnsi="Times New Roman"/>
          <w:sz w:val="24"/>
          <w:szCs w:val="24"/>
        </w:rPr>
        <w:t>владеющих</w:t>
      </w:r>
      <w:proofErr w:type="gramEnd"/>
      <w:r w:rsidRPr="008F05F0">
        <w:rPr>
          <w:rFonts w:ascii="Times New Roman" w:hAnsi="Times New Roman"/>
          <w:sz w:val="24"/>
          <w:szCs w:val="24"/>
        </w:rPr>
        <w:t xml:space="preserve">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A7C02" w:rsidRPr="008F05F0" w:rsidRDefault="0024234A" w:rsidP="007A7C02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 xml:space="preserve">3) </w:t>
      </w:r>
      <w:r w:rsidR="007A7C02" w:rsidRPr="008F05F0">
        <w:rPr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proofErr w:type="gramStart"/>
      <w:r w:rsidRPr="008F05F0">
        <w:rPr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.2.2. Предписание оформляетс</w:t>
      </w:r>
      <w:r>
        <w:rPr>
          <w:szCs w:val="24"/>
        </w:rPr>
        <w:t>я по форме согласно приложению 2</w:t>
      </w:r>
      <w:r w:rsidR="0024234A" w:rsidRPr="008F05F0">
        <w:rPr>
          <w:szCs w:val="24"/>
        </w:rPr>
        <w:t xml:space="preserve"> к настоящему Положению.</w:t>
      </w:r>
    </w:p>
    <w:p w:rsidR="0024234A" w:rsidRP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4234A" w:rsidRPr="008F05F0" w:rsidRDefault="008F05F0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234A" w:rsidRPr="008F05F0">
        <w:rPr>
          <w:rFonts w:ascii="Times New Roman" w:hAnsi="Times New Roman" w:cs="Times New Roman"/>
          <w:sz w:val="24"/>
          <w:szCs w:val="24"/>
        </w:rPr>
        <w:t>.2.4. По истечении срока исполнения контролируемым лицом решения, принятого в соот</w:t>
      </w:r>
      <w:r>
        <w:rPr>
          <w:rFonts w:ascii="Times New Roman" w:hAnsi="Times New Roman" w:cs="Times New Roman"/>
          <w:sz w:val="24"/>
          <w:szCs w:val="24"/>
        </w:rPr>
        <w:t>ветствии с подпунктом 1 пункта 3</w:t>
      </w:r>
      <w:r w:rsidR="0024234A" w:rsidRPr="008F05F0">
        <w:rPr>
          <w:rFonts w:ascii="Times New Roman" w:hAnsi="Times New Roman" w:cs="Times New Roman"/>
          <w:sz w:val="24"/>
          <w:szCs w:val="24"/>
        </w:rPr>
        <w:t>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24234A" w:rsidRPr="008F05F0" w:rsidRDefault="008F05F0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8F05F0" w:rsidRPr="008F05F0" w:rsidRDefault="0024234A" w:rsidP="008F05F0">
      <w:pPr>
        <w:pStyle w:val="ConsPlusNormal"/>
        <w:ind w:firstLine="709"/>
        <w:jc w:val="both"/>
        <w:rPr>
          <w:rFonts w:ascii="Calibri" w:hAnsi="Calibri"/>
          <w:color w:val="FF0000"/>
          <w:szCs w:val="24"/>
          <w:vertAlign w:val="superscript"/>
        </w:rPr>
      </w:pPr>
      <w:r w:rsidRPr="008F05F0">
        <w:rPr>
          <w:szCs w:val="24"/>
        </w:rPr>
        <w:t>4.2.6.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F05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05F0">
        <w:rPr>
          <w:rFonts w:ascii="Times New Roman" w:hAnsi="Times New Roman" w:cs="Times New Roman"/>
          <w:sz w:val="24"/>
          <w:szCs w:val="24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4234A" w:rsidRPr="008F05F0" w:rsidRDefault="008F05F0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4234A" w:rsidRPr="008F05F0">
        <w:rPr>
          <w:rFonts w:ascii="Times New Roman" w:hAnsi="Times New Roman" w:cs="Times New Roman"/>
          <w:sz w:val="24"/>
          <w:szCs w:val="24"/>
        </w:rPr>
        <w:t>.2.7. В случае</w:t>
      </w:r>
      <w:proofErr w:type="gramStart"/>
      <w:r w:rsidR="0024234A" w:rsidRPr="008F05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234A" w:rsidRPr="008F05F0">
        <w:rPr>
          <w:rFonts w:ascii="Times New Roman" w:hAnsi="Times New Roman" w:cs="Times New Roman"/>
          <w:sz w:val="24"/>
          <w:szCs w:val="24"/>
        </w:rPr>
        <w:t xml:space="preserve">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</w:t>
      </w:r>
      <w:r>
        <w:rPr>
          <w:rFonts w:ascii="Times New Roman" w:hAnsi="Times New Roman" w:cs="Times New Roman"/>
          <w:sz w:val="24"/>
          <w:szCs w:val="24"/>
        </w:rPr>
        <w:t>смотренное подпунктом 1 пункта 3</w:t>
      </w:r>
      <w:r w:rsidR="0024234A" w:rsidRPr="008F05F0">
        <w:rPr>
          <w:rFonts w:ascii="Times New Roman" w:hAnsi="Times New Roman" w:cs="Times New Roman"/>
          <w:sz w:val="24"/>
          <w:szCs w:val="24"/>
        </w:rPr>
        <w:t xml:space="preserve">.2.1 настоящего Положения, с указанием новых сроков его исполнения. </w:t>
      </w:r>
    </w:p>
    <w:p w:rsidR="0024234A" w:rsidRPr="008F05F0" w:rsidRDefault="0024234A" w:rsidP="0024234A">
      <w:pPr>
        <w:pStyle w:val="HTML"/>
        <w:ind w:firstLine="540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34A" w:rsidRDefault="008F05F0" w:rsidP="008F05F0">
      <w:pPr>
        <w:pStyle w:val="a8"/>
        <w:widowControl/>
        <w:tabs>
          <w:tab w:val="left" w:pos="1134"/>
        </w:tabs>
        <w:ind w:left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.3. Плановые контрольные мероприятия</w:t>
      </w:r>
    </w:p>
    <w:p w:rsidR="008F05F0" w:rsidRPr="008F05F0" w:rsidRDefault="008F05F0" w:rsidP="008F05F0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4234A" w:rsidRP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2</w:t>
      </w:r>
      <w:r w:rsidR="0024234A" w:rsidRPr="008F05F0">
        <w:rPr>
          <w:rFonts w:ascii="Times New Roman" w:hAnsi="Times New Roman"/>
          <w:sz w:val="24"/>
          <w:szCs w:val="24"/>
        </w:rPr>
        <w:t>. Контрольный орган может проводить следующие виды плановых контрольных мероприятий: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документарная проверка;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выездная проверка.</w:t>
      </w:r>
    </w:p>
    <w:p w:rsidR="0024234A" w:rsidRPr="008F05F0" w:rsidRDefault="008F05F0" w:rsidP="008F05F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</w:t>
      </w:r>
      <w:r w:rsidR="0024234A" w:rsidRPr="008F05F0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 Периодичность проведения плановых контрольных мероприятий в отношении</w:t>
      </w:r>
      <w:r>
        <w:rPr>
          <w:rFonts w:ascii="Times New Roman" w:hAnsi="Times New Roman"/>
          <w:sz w:val="24"/>
          <w:szCs w:val="24"/>
        </w:rPr>
        <w:t xml:space="preserve"> объектов контроля </w:t>
      </w:r>
      <w:r w:rsidR="0024234A" w:rsidRPr="008F05F0">
        <w:rPr>
          <w:rFonts w:ascii="Times New Roman" w:hAnsi="Times New Roman"/>
          <w:sz w:val="24"/>
          <w:szCs w:val="24"/>
        </w:rPr>
        <w:t xml:space="preserve"> – один раз в 3 года. </w:t>
      </w:r>
    </w:p>
    <w:p w:rsidR="008F05F0" w:rsidRDefault="008F05F0" w:rsidP="008F05F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4234A" w:rsidRPr="008F05F0" w:rsidRDefault="008F05F0" w:rsidP="008F05F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3</w:t>
      </w:r>
      <w:r w:rsidR="0024234A" w:rsidRPr="008F05F0">
        <w:rPr>
          <w:rFonts w:ascii="Times New Roman" w:hAnsi="Times New Roman"/>
          <w:sz w:val="24"/>
          <w:szCs w:val="24"/>
        </w:rPr>
        <w:t>.4. Внеплановые контрольные мероприятия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F05F0" w:rsidRPr="008F05F0" w:rsidRDefault="008F05F0" w:rsidP="008F05F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.4.1. Внеплановые контрольные мероприятия проводятся в виде документарных и выездных проверок</w:t>
      </w:r>
      <w:r w:rsidR="001C7DDA">
        <w:rPr>
          <w:rFonts w:ascii="Times New Roman" w:hAnsi="Times New Roman"/>
          <w:sz w:val="24"/>
          <w:szCs w:val="24"/>
        </w:rPr>
        <w:t>.</w:t>
      </w:r>
    </w:p>
    <w:p w:rsidR="0024234A" w:rsidRPr="008F05F0" w:rsidRDefault="008F05F0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.4.2. Решение о проведении внепланового контрольного мероприятия принимается с учетом  нарушения обязательных требований.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4234A" w:rsidRPr="008F05F0" w:rsidRDefault="001C7DDA" w:rsidP="00DB020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.4.4. В случае</w:t>
      </w:r>
      <w:proofErr w:type="gramStart"/>
      <w:r w:rsidR="0024234A" w:rsidRPr="008F05F0">
        <w:rPr>
          <w:szCs w:val="24"/>
        </w:rPr>
        <w:t>,</w:t>
      </w:r>
      <w:proofErr w:type="gramEnd"/>
      <w:r w:rsidR="0024234A" w:rsidRPr="008F05F0">
        <w:rPr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B020A" w:rsidRPr="008F05F0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4234A" w:rsidRPr="008F05F0" w:rsidRDefault="001C7DD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24234A" w:rsidRPr="008F05F0">
        <w:rPr>
          <w:rFonts w:ascii="Times New Roman" w:hAnsi="Times New Roman"/>
          <w:color w:val="auto"/>
          <w:sz w:val="24"/>
          <w:szCs w:val="24"/>
        </w:rPr>
        <w:t>.5. Документарная проверка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.5.1. </w:t>
      </w:r>
      <w:proofErr w:type="gramStart"/>
      <w:r w:rsidR="0024234A" w:rsidRPr="008F05F0">
        <w:rPr>
          <w:rFonts w:ascii="Times New Roman" w:hAnsi="Times New Roman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24234A" w:rsidRPr="008F05F0" w:rsidRDefault="001C7DD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.5.2. В случае</w:t>
      </w:r>
      <w:proofErr w:type="gramStart"/>
      <w:r w:rsidR="0024234A" w:rsidRPr="008F05F0">
        <w:rPr>
          <w:rFonts w:ascii="Times New Roman" w:hAnsi="Times New Roman"/>
          <w:sz w:val="24"/>
          <w:szCs w:val="24"/>
        </w:rPr>
        <w:t>,</w:t>
      </w:r>
      <w:proofErr w:type="gramEnd"/>
      <w:r w:rsidR="0024234A" w:rsidRPr="008F05F0">
        <w:rPr>
          <w:rFonts w:ascii="Times New Roman" w:hAnsi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lastRenderedPageBreak/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.5.3. Срок проведения документарной проверки не может превышать десять рабочих дней. 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В указанный срок не включается период с момента: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2) период с момента направления контролируемому лицу информации Контрольного органа: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.5.4. Перечень допустимых контрольных действий совершаемых в ходе документарной проверки:</w:t>
      </w:r>
      <w:r w:rsidR="0024234A" w:rsidRPr="008F05F0">
        <w:rPr>
          <w:rStyle w:val="a5"/>
          <w:rFonts w:ascii="Times New Roman" w:hAnsi="Times New Roman"/>
          <w:color w:val="FF0000"/>
          <w:sz w:val="24"/>
          <w:szCs w:val="24"/>
        </w:rPr>
        <w:footnoteReference w:id="1"/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bookmarkStart w:id="3" w:name="_Hlk73716001"/>
      <w:r w:rsidRPr="008F05F0">
        <w:rPr>
          <w:szCs w:val="24"/>
        </w:rPr>
        <w:t>1) истребование документов;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2) получение письменных объяснений.</w:t>
      </w:r>
      <w:bookmarkEnd w:id="3"/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="0024234A" w:rsidRPr="008F05F0">
        <w:rPr>
          <w:color w:val="FF0000"/>
          <w:szCs w:val="24"/>
        </w:rPr>
        <w:t xml:space="preserve">, </w:t>
      </w:r>
      <w:r w:rsidR="0024234A" w:rsidRPr="008F05F0">
        <w:rPr>
          <w:szCs w:val="24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 xml:space="preserve">Контролируемое лицо </w:t>
      </w:r>
      <w:r w:rsidR="007A7C02" w:rsidRPr="008F05F0">
        <w:rPr>
          <w:rFonts w:ascii="Times New Roman" w:hAnsi="Times New Roman"/>
          <w:sz w:val="24"/>
          <w:szCs w:val="24"/>
        </w:rPr>
        <w:t xml:space="preserve">в срок, указанный в требовании о представлении документов, </w:t>
      </w:r>
      <w:r w:rsidRPr="008F05F0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spellStart"/>
      <w:r w:rsidRPr="008F05F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8F05F0">
        <w:rPr>
          <w:rFonts w:ascii="Times New Roman" w:hAnsi="Times New Roman" w:cs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8F05F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8F05F0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24234A" w:rsidRPr="008F05F0" w:rsidRDefault="0024234A" w:rsidP="0024234A">
      <w:pPr>
        <w:pStyle w:val="HTML"/>
        <w:ind w:firstLine="709"/>
        <w:jc w:val="both"/>
        <w:rPr>
          <w:b/>
          <w:color w:val="FF0000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8F0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.5.6. Письменные объяснения могут быть запрошены инспектором от контролируемого лица или его представителя, свидетелей.</w:t>
      </w:r>
    </w:p>
    <w:p w:rsidR="0024234A" w:rsidRPr="001C7DDA" w:rsidRDefault="0024234A" w:rsidP="001C7DDA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8F05F0">
        <w:rPr>
          <w:szCs w:val="24"/>
        </w:rPr>
        <w:t>Указанные лица предоставляют инспектору письменные объяснения</w:t>
      </w:r>
      <w:r w:rsidR="001C7DDA">
        <w:rPr>
          <w:szCs w:val="24"/>
        </w:rPr>
        <w:t xml:space="preserve"> в свободной форме не позднее двух</w:t>
      </w:r>
      <w:r w:rsidRPr="008F05F0">
        <w:rPr>
          <w:szCs w:val="24"/>
        </w:rPr>
        <w:t xml:space="preserve"> рабочих дней до даты завершения проверки.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</w:t>
      </w:r>
      <w:r w:rsidRPr="008F05F0">
        <w:rPr>
          <w:rFonts w:ascii="Times New Roman" w:hAnsi="Times New Roman" w:cs="Times New Roman"/>
          <w:sz w:val="24"/>
          <w:szCs w:val="24"/>
        </w:rPr>
        <w:lastRenderedPageBreak/>
        <w:t xml:space="preserve">о том, что инспектор с их слов записал верно, и подписывают документ, указывая дату и место его составления. </w:t>
      </w:r>
    </w:p>
    <w:p w:rsidR="0024234A" w:rsidRPr="008F05F0" w:rsidRDefault="001C7DDA" w:rsidP="0024234A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.5.7. Оформление акта производится по месту нахождения Контрольного органа в день окончания проведения документарной проверки.</w:t>
      </w:r>
      <w:r w:rsidR="0024234A" w:rsidRPr="008F05F0">
        <w:rPr>
          <w:b/>
          <w:szCs w:val="24"/>
        </w:rPr>
        <w:t xml:space="preserve"> 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.5.9. Внеплановая документарная проверка проводится без согласования с органами прокуратуры.</w:t>
      </w:r>
    </w:p>
    <w:p w:rsidR="00DB020A" w:rsidRPr="008F05F0" w:rsidRDefault="00DB020A" w:rsidP="0024234A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4234A" w:rsidRDefault="001C7DDA" w:rsidP="0024234A">
      <w:pPr>
        <w:pStyle w:val="a8"/>
        <w:widowControl/>
        <w:tabs>
          <w:tab w:val="left" w:pos="1134"/>
        </w:tabs>
        <w:ind w:left="0"/>
        <w:jc w:val="center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 Выездная проверка</w:t>
      </w:r>
    </w:p>
    <w:p w:rsidR="001C7DDA" w:rsidRDefault="001C7DD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24234A" w:rsidRPr="008F05F0" w:rsidRDefault="001C7DDA" w:rsidP="001C7DDA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24234A" w:rsidRPr="008F05F0">
        <w:rPr>
          <w:rFonts w:ascii="Times New Roman" w:hAnsi="Times New Roman"/>
          <w:sz w:val="24"/>
          <w:szCs w:val="24"/>
        </w:rPr>
        <w:t>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.6.2. Выездная проверка проводится в случае, если не представляется возможным: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proofErr w:type="gramStart"/>
      <w:r w:rsidRPr="008F05F0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</w:t>
      </w:r>
      <w:r w:rsidR="001C7DDA">
        <w:rPr>
          <w:rFonts w:ascii="Times New Roman" w:hAnsi="Times New Roman" w:cs="Times New Roman"/>
          <w:sz w:val="24"/>
          <w:szCs w:val="24"/>
        </w:rPr>
        <w:t>з выезда на указанное в пункте 3</w:t>
      </w:r>
      <w:r w:rsidRPr="008F05F0">
        <w:rPr>
          <w:rFonts w:ascii="Times New Roman" w:hAnsi="Times New Roman" w:cs="Times New Roman"/>
          <w:sz w:val="24"/>
          <w:szCs w:val="24"/>
        </w:rPr>
        <w:t>.</w:t>
      </w:r>
      <w:r w:rsidR="008768A9" w:rsidRPr="008F05F0">
        <w:rPr>
          <w:rFonts w:ascii="Times New Roman" w:hAnsi="Times New Roman" w:cs="Times New Roman"/>
          <w:sz w:val="24"/>
          <w:szCs w:val="24"/>
        </w:rPr>
        <w:t>6</w:t>
      </w:r>
      <w:r w:rsidRPr="008F05F0">
        <w:rPr>
          <w:rFonts w:ascii="Times New Roman" w:hAnsi="Times New Roman" w:cs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24234A" w:rsidRPr="008F05F0" w:rsidRDefault="001C7DD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.6.3. </w:t>
      </w:r>
      <w:r w:rsidR="0024234A" w:rsidRPr="008F05F0">
        <w:rPr>
          <w:rFonts w:ascii="Times New Roman" w:hAnsi="Times New Roman" w:cs="Times New Roman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24234A" w:rsidRPr="008F05F0" w:rsidRDefault="001C7DDA" w:rsidP="0024234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.6.4. Контрольный орган уведомляет контролируемое лицо о проведении выездной проверки не </w:t>
      </w:r>
      <w:proofErr w:type="gramStart"/>
      <w:r w:rsidR="0024234A" w:rsidRPr="008F05F0">
        <w:rPr>
          <w:rFonts w:ascii="Times New Roman" w:hAnsi="Times New Roman"/>
          <w:sz w:val="24"/>
          <w:szCs w:val="24"/>
        </w:rPr>
        <w:t>позднее</w:t>
      </w:r>
      <w:proofErr w:type="gramEnd"/>
      <w:r w:rsidR="0024234A" w:rsidRPr="008F05F0">
        <w:rPr>
          <w:rFonts w:ascii="Times New Roman" w:hAnsi="Times New Roman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.6.6. Срок проведения выездной проверки составляет не более десяти рабочих дней.</w:t>
      </w:r>
    </w:p>
    <w:p w:rsidR="001C7DDA" w:rsidRDefault="001C7DDA" w:rsidP="001C7DDA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.6.7. Перечень допустимых контрольных действий в ходе выездной проверки</w:t>
      </w:r>
      <w:bookmarkStart w:id="4" w:name="_Hlk73715973"/>
      <w:r>
        <w:rPr>
          <w:rFonts w:ascii="Times New Roman" w:hAnsi="Times New Roman"/>
          <w:sz w:val="24"/>
          <w:szCs w:val="24"/>
        </w:rPr>
        <w:t>:</w:t>
      </w:r>
    </w:p>
    <w:p w:rsidR="0024234A" w:rsidRPr="008F05F0" w:rsidRDefault="0024234A" w:rsidP="001C7DD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7DDA">
        <w:rPr>
          <w:rFonts w:ascii="Times New Roman" w:hAnsi="Times New Roman"/>
          <w:sz w:val="24"/>
          <w:szCs w:val="24"/>
        </w:rPr>
        <w:t>1) осмотр</w:t>
      </w:r>
      <w:r w:rsidRPr="008F05F0">
        <w:rPr>
          <w:sz w:val="24"/>
          <w:szCs w:val="24"/>
        </w:rPr>
        <w:t>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2) истребование документов;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3) получение письменных объяснений;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4) инструментальное обследование.</w:t>
      </w:r>
      <w:bookmarkEnd w:id="4"/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По результатам осмотра составляется протокол осмотра.</w:t>
      </w:r>
    </w:p>
    <w:p w:rsidR="0024234A" w:rsidRPr="008F05F0" w:rsidRDefault="001C7DDA" w:rsidP="0024234A">
      <w:pPr>
        <w:pStyle w:val="ConsPlusNormal"/>
        <w:ind w:firstLine="709"/>
        <w:jc w:val="both"/>
        <w:rPr>
          <w:rFonts w:ascii="Verdana" w:hAnsi="Verdana"/>
          <w:szCs w:val="24"/>
        </w:rPr>
      </w:pPr>
      <w:r>
        <w:rPr>
          <w:szCs w:val="24"/>
        </w:rPr>
        <w:t>3.</w:t>
      </w:r>
      <w:r w:rsidR="0024234A" w:rsidRPr="008F05F0">
        <w:rPr>
          <w:szCs w:val="24"/>
        </w:rPr>
        <w:t xml:space="preserve">6.9. Инструментальное обследование осуществляется инспектором или специалистом, </w:t>
      </w:r>
      <w:proofErr w:type="gramStart"/>
      <w:r w:rsidR="0024234A" w:rsidRPr="008F05F0">
        <w:rPr>
          <w:szCs w:val="24"/>
        </w:rPr>
        <w:t>имеющими</w:t>
      </w:r>
      <w:proofErr w:type="gramEnd"/>
      <w:r w:rsidR="0024234A" w:rsidRPr="008F05F0">
        <w:rPr>
          <w:szCs w:val="24"/>
        </w:rPr>
        <w:t xml:space="preserve"> допуск к работе на специальном оборудовании, использованию технических приборов.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lastRenderedPageBreak/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дата и место его составления;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 xml:space="preserve">- должность, фамилия и инициалы инспектора или специалиста, </w:t>
      </w:r>
      <w:proofErr w:type="gramStart"/>
      <w:r w:rsidRPr="008F05F0">
        <w:rPr>
          <w:rFonts w:ascii="Times New Roman" w:hAnsi="Times New Roman" w:cs="Times New Roman"/>
          <w:sz w:val="24"/>
          <w:szCs w:val="24"/>
        </w:rPr>
        <w:t>составивших</w:t>
      </w:r>
      <w:proofErr w:type="gramEnd"/>
      <w:r w:rsidRPr="008F05F0">
        <w:rPr>
          <w:rFonts w:ascii="Times New Roman" w:hAnsi="Times New Roman" w:cs="Times New Roman"/>
          <w:sz w:val="24"/>
          <w:szCs w:val="24"/>
        </w:rPr>
        <w:t xml:space="preserve"> протокол;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сведения о контролируемом лице;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выводы о соответствии этих показателей установленным нормам;</w:t>
      </w:r>
    </w:p>
    <w:p w:rsidR="0024234A" w:rsidRPr="008F05F0" w:rsidRDefault="0024234A" w:rsidP="0024234A">
      <w:pPr>
        <w:pStyle w:val="HTML"/>
        <w:ind w:firstLine="709"/>
        <w:jc w:val="both"/>
        <w:rPr>
          <w:rFonts w:ascii="Verdana" w:hAnsi="Verdana"/>
          <w:sz w:val="24"/>
          <w:szCs w:val="24"/>
        </w:rPr>
      </w:pPr>
      <w:r w:rsidRPr="008F05F0">
        <w:rPr>
          <w:rFonts w:ascii="Times New Roman" w:hAnsi="Times New Roman" w:cs="Times New Roman"/>
          <w:sz w:val="24"/>
          <w:szCs w:val="24"/>
        </w:rPr>
        <w:t>- иные сведения, имеющие значение для оценки результатов инструментального обследования.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 xml:space="preserve">.6.10. При осуществлении осмотра 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4234A" w:rsidRPr="008F05F0" w:rsidRDefault="001C7DDA" w:rsidP="0024234A">
      <w:pPr>
        <w:pStyle w:val="ConsPlusNormal"/>
        <w:ind w:firstLine="709"/>
        <w:jc w:val="both"/>
        <w:rPr>
          <w:color w:val="FF0000"/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 xml:space="preserve">.6.11. Представление контролируемым лицом </w:t>
      </w:r>
      <w:proofErr w:type="spellStart"/>
      <w:r w:rsidR="0024234A" w:rsidRPr="008F05F0">
        <w:rPr>
          <w:szCs w:val="24"/>
        </w:rPr>
        <w:t>истребуемых</w:t>
      </w:r>
      <w:proofErr w:type="spellEnd"/>
      <w:r w:rsidR="0024234A" w:rsidRPr="008F05F0">
        <w:rPr>
          <w:szCs w:val="24"/>
        </w:rPr>
        <w:t xml:space="preserve"> документов, письменных объяснений осуществляется в соответствии с пунктами </w:t>
      </w:r>
      <w:r>
        <w:rPr>
          <w:szCs w:val="24"/>
        </w:rPr>
        <w:t>3</w:t>
      </w:r>
      <w:r w:rsidR="0024234A" w:rsidRPr="008F05F0">
        <w:rPr>
          <w:szCs w:val="24"/>
        </w:rPr>
        <w:t>.5.5 и</w:t>
      </w:r>
      <w:r>
        <w:rPr>
          <w:szCs w:val="24"/>
        </w:rPr>
        <w:t xml:space="preserve"> 3</w:t>
      </w:r>
      <w:r w:rsidR="0024234A" w:rsidRPr="008F05F0">
        <w:rPr>
          <w:szCs w:val="24"/>
        </w:rPr>
        <w:t>.5.6 настоящего Положения.</w:t>
      </w:r>
    </w:p>
    <w:p w:rsidR="0024234A" w:rsidRPr="008F05F0" w:rsidRDefault="001C7DDA" w:rsidP="0024234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24234A" w:rsidRPr="008F05F0">
        <w:rPr>
          <w:szCs w:val="24"/>
        </w:rPr>
        <w:t>.6.12. По окончании проведения выездной проверки инспектор составляет акт выездной проверки.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 xml:space="preserve">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24234A" w:rsidRPr="008F05F0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24234A" w:rsidRPr="008F05F0">
        <w:rPr>
          <w:rFonts w:ascii="Times New Roman" w:hAnsi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="0024234A" w:rsidRPr="008F05F0">
          <w:rPr>
            <w:rFonts w:ascii="Times New Roman" w:hAnsi="Times New Roman"/>
            <w:sz w:val="24"/>
            <w:szCs w:val="24"/>
          </w:rPr>
          <w:t>частями 4</w:t>
        </w:r>
      </w:hyperlink>
      <w:r w:rsidR="0024234A" w:rsidRPr="008F05F0">
        <w:rPr>
          <w:rFonts w:ascii="Times New Roman" w:hAnsi="Times New Roman"/>
          <w:sz w:val="24"/>
          <w:szCs w:val="24"/>
        </w:rPr>
        <w:t xml:space="preserve"> и </w:t>
      </w:r>
      <w:hyperlink r:id="rId11" w:tooltip="Федеральный закон от 31.07.2020 N 248-ФЗ" w:history="1">
        <w:r w:rsidR="0024234A" w:rsidRPr="008F05F0">
          <w:rPr>
            <w:rFonts w:ascii="Times New Roman" w:hAnsi="Times New Roman"/>
            <w:sz w:val="24"/>
            <w:szCs w:val="24"/>
          </w:rPr>
          <w:t>5 статьи 21</w:t>
        </w:r>
      </w:hyperlink>
      <w:r w:rsidR="0024234A" w:rsidRPr="008F05F0">
        <w:rPr>
          <w:rFonts w:ascii="Times New Roman" w:hAnsi="Times New Roman"/>
          <w:sz w:val="24"/>
          <w:szCs w:val="24"/>
        </w:rPr>
        <w:t xml:space="preserve"> Федеральным законом № 248-ФЗ. </w:t>
      </w:r>
    </w:p>
    <w:p w:rsidR="0024234A" w:rsidRPr="008F05F0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24234A" w:rsidRPr="008F05F0" w:rsidRDefault="001C7DD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34A" w:rsidRPr="008F05F0">
        <w:rPr>
          <w:rFonts w:ascii="Times New Roman" w:hAnsi="Times New Roman"/>
          <w:sz w:val="24"/>
          <w:szCs w:val="24"/>
        </w:rPr>
        <w:t>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24234A" w:rsidRPr="008F05F0" w:rsidRDefault="0024234A" w:rsidP="0024234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1) временной нетрудоспособности;</w:t>
      </w:r>
    </w:p>
    <w:p w:rsidR="0024234A" w:rsidRPr="008F05F0" w:rsidRDefault="0024234A" w:rsidP="0024234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lastRenderedPageBreak/>
        <w:t>2) необходимости явки по вызову (извещениям, повесткам) судов, правоохранительных органов, военных комиссариатов;</w:t>
      </w:r>
    </w:p>
    <w:p w:rsidR="0024234A" w:rsidRPr="008F05F0" w:rsidRDefault="0024234A" w:rsidP="0024234A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24234A" w:rsidRPr="008F05F0" w:rsidRDefault="0024234A" w:rsidP="0024234A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8F05F0">
        <w:rPr>
          <w:rFonts w:ascii="Times New Roman" w:hAnsi="Times New Roman"/>
          <w:sz w:val="24"/>
          <w:szCs w:val="24"/>
        </w:rPr>
        <w:t>4) нахождения в служебной командировке.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  <w:r w:rsidRPr="008F05F0"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4234A" w:rsidRPr="008F05F0" w:rsidRDefault="0024234A" w:rsidP="0024234A">
      <w:pPr>
        <w:pStyle w:val="ConsPlusNormal"/>
        <w:ind w:firstLine="709"/>
        <w:jc w:val="both"/>
        <w:rPr>
          <w:szCs w:val="24"/>
        </w:rPr>
      </w:pPr>
    </w:p>
    <w:p w:rsidR="0024234A" w:rsidRDefault="0024234A" w:rsidP="0024234A">
      <w:pPr>
        <w:pStyle w:val="ConsPlusNormal"/>
        <w:ind w:firstLine="0"/>
        <w:jc w:val="center"/>
        <w:rPr>
          <w:sz w:val="28"/>
        </w:rPr>
      </w:pPr>
    </w:p>
    <w:p w:rsidR="00DF68B1" w:rsidRDefault="00DF68B1" w:rsidP="00DF68B1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 w:rsidRPr="00DF68B1">
        <w:rPr>
          <w:rFonts w:ascii="Times New Roman" w:hAnsi="Times New Roman"/>
          <w:b/>
          <w:sz w:val="24"/>
          <w:szCs w:val="24"/>
        </w:rPr>
        <w:t>4</w:t>
      </w:r>
      <w:r w:rsidR="0024234A" w:rsidRPr="00DF68B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234A" w:rsidRPr="00DF68B1">
        <w:rPr>
          <w:rFonts w:ascii="Times New Roman" w:hAnsi="Times New Roman"/>
          <w:b/>
          <w:sz w:val="24"/>
          <w:szCs w:val="24"/>
        </w:rPr>
        <w:t xml:space="preserve">Ключевые показатели вида контроля и их целевые значения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4234A" w:rsidRPr="00DF68B1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="0024234A" w:rsidRPr="00DF68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24234A" w:rsidRDefault="00DF68B1" w:rsidP="00DF68B1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4234A" w:rsidRPr="00DF68B1">
        <w:rPr>
          <w:rFonts w:ascii="Times New Roman" w:hAnsi="Times New Roman"/>
          <w:b/>
          <w:sz w:val="24"/>
          <w:szCs w:val="24"/>
        </w:rPr>
        <w:t xml:space="preserve">муниципального контроля </w:t>
      </w:r>
    </w:p>
    <w:p w:rsidR="00DF68B1" w:rsidRPr="00DF68B1" w:rsidRDefault="00DF68B1" w:rsidP="00DF68B1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24234A" w:rsidRPr="00DF68B1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8B1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5" w:name="_Hlk73956884"/>
      <w:r w:rsidRPr="00DF68B1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5"/>
      <w:r w:rsidR="00DF68B1">
        <w:rPr>
          <w:rFonts w:ascii="Times New Roman" w:hAnsi="Times New Roman"/>
          <w:sz w:val="24"/>
          <w:szCs w:val="24"/>
        </w:rPr>
        <w:t xml:space="preserve"> установлены приложением 3</w:t>
      </w:r>
      <w:r w:rsidR="00A03BC5">
        <w:rPr>
          <w:rFonts w:ascii="Times New Roman" w:hAnsi="Times New Roman"/>
          <w:sz w:val="24"/>
          <w:szCs w:val="24"/>
        </w:rPr>
        <w:t xml:space="preserve"> к настоящему Положению и вступает в силу в соответствии с частью 5 статьи 30 Федерального закона № 248-ФЗ  с 01.03.2022 года.</w:t>
      </w:r>
    </w:p>
    <w:p w:rsidR="0024234A" w:rsidRPr="00DF68B1" w:rsidRDefault="0024234A" w:rsidP="0024234A">
      <w:pPr>
        <w:widowControl/>
        <w:ind w:left="4820"/>
        <w:rPr>
          <w:rFonts w:ascii="Times New Roman" w:hAnsi="Times New Roman"/>
          <w:sz w:val="24"/>
          <w:szCs w:val="24"/>
        </w:rPr>
      </w:pPr>
    </w:p>
    <w:p w:rsidR="00DB020A" w:rsidRPr="00DF68B1" w:rsidRDefault="00DB020A" w:rsidP="0024234A">
      <w:pPr>
        <w:widowControl/>
        <w:ind w:left="4820"/>
        <w:rPr>
          <w:rFonts w:ascii="Times New Roman" w:hAnsi="Times New Roman"/>
          <w:sz w:val="24"/>
          <w:szCs w:val="24"/>
        </w:rPr>
      </w:pPr>
    </w:p>
    <w:p w:rsidR="00DB020A" w:rsidRPr="00DF68B1" w:rsidRDefault="00DB020A" w:rsidP="0024234A">
      <w:pPr>
        <w:widowControl/>
        <w:ind w:left="4820"/>
        <w:rPr>
          <w:rFonts w:ascii="Times New Roman" w:hAnsi="Times New Roman"/>
          <w:sz w:val="24"/>
          <w:szCs w:val="24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DB020A" w:rsidRDefault="00DB020A" w:rsidP="00DF68B1">
      <w:pPr>
        <w:widowControl/>
        <w:rPr>
          <w:rFonts w:ascii="Times New Roman" w:hAnsi="Times New Roman"/>
          <w:sz w:val="28"/>
          <w:szCs w:val="28"/>
        </w:rPr>
      </w:pPr>
    </w:p>
    <w:p w:rsidR="0024234A" w:rsidRDefault="0024234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24234A" w:rsidRDefault="0024234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4234A" w:rsidRDefault="0024234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земельном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границах</w:t>
      </w:r>
      <w:r w:rsidR="00DF6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8B1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="00DF68B1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4234A" w:rsidRPr="007B4D68" w:rsidRDefault="0024234A" w:rsidP="00DF68B1">
      <w:pPr>
        <w:widowControl/>
        <w:rPr>
          <w:rFonts w:ascii="Times New Roman" w:hAnsi="Times New Roman"/>
          <w:sz w:val="28"/>
          <w:szCs w:val="28"/>
          <w:vertAlign w:val="superscript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p w:rsidR="0024234A" w:rsidRDefault="0024234A" w:rsidP="00DF68B1">
      <w:pPr>
        <w:pStyle w:val="ConsPlusNormal"/>
        <w:spacing w:line="192" w:lineRule="auto"/>
        <w:outlineLvl w:val="1"/>
        <w:rPr>
          <w:sz w:val="28"/>
        </w:rPr>
      </w:pPr>
    </w:p>
    <w:p w:rsidR="0024234A" w:rsidRDefault="0024234A" w:rsidP="0024234A">
      <w:pPr>
        <w:pStyle w:val="ConsPlusNormal"/>
        <w:jc w:val="right"/>
      </w:pPr>
    </w:p>
    <w:p w:rsidR="0024234A" w:rsidRDefault="0024234A" w:rsidP="0024234A">
      <w:pPr>
        <w:pStyle w:val="ConsPlusNormal"/>
        <w:jc w:val="right"/>
        <w:rPr>
          <w:shd w:val="clear" w:color="auto" w:fill="F1C100"/>
        </w:rPr>
      </w:pPr>
    </w:p>
    <w:p w:rsidR="0024234A" w:rsidRDefault="0024234A" w:rsidP="0024234A">
      <w:pPr>
        <w:pStyle w:val="ConsPlusNormal"/>
        <w:ind w:firstLine="0"/>
        <w:jc w:val="center"/>
        <w:rPr>
          <w:rStyle w:val="a5"/>
          <w:rFonts w:ascii="Times New Roman" w:hAnsi="Times New Roman"/>
          <w:color w:val="FF0000"/>
          <w:sz w:val="28"/>
        </w:rPr>
      </w:pPr>
      <w:r w:rsidRPr="004D1998">
        <w:rPr>
          <w:b/>
          <w:sz w:val="28"/>
        </w:rPr>
        <w:t xml:space="preserve">Перечень должностных лиц </w:t>
      </w:r>
      <w:r w:rsidR="00DF68B1">
        <w:rPr>
          <w:b/>
          <w:sz w:val="28"/>
        </w:rPr>
        <w:t xml:space="preserve"> Администрации </w:t>
      </w:r>
      <w:proofErr w:type="spellStart"/>
      <w:r w:rsidR="00DF68B1">
        <w:rPr>
          <w:b/>
          <w:sz w:val="28"/>
        </w:rPr>
        <w:t>Пяозерского</w:t>
      </w:r>
      <w:proofErr w:type="spellEnd"/>
      <w:r w:rsidR="00DF68B1">
        <w:rPr>
          <w:b/>
          <w:sz w:val="28"/>
        </w:rPr>
        <w:t xml:space="preserve"> городского  поселения</w:t>
      </w:r>
      <w:r w:rsidRPr="004D1998">
        <w:rPr>
          <w:b/>
          <w:sz w:val="28"/>
        </w:rPr>
        <w:t xml:space="preserve">, уполномоченных на </w:t>
      </w:r>
      <w:r w:rsidRPr="00DB020A">
        <w:rPr>
          <w:b/>
          <w:sz w:val="28"/>
        </w:rPr>
        <w:t>осуществление муниципального земельного контроля</w:t>
      </w:r>
      <w:r w:rsidR="00CC5706">
        <w:rPr>
          <w:b/>
          <w:sz w:val="28"/>
        </w:rPr>
        <w:t xml:space="preserve"> в границах </w:t>
      </w:r>
      <w:proofErr w:type="spellStart"/>
      <w:r w:rsidR="00CC5706">
        <w:rPr>
          <w:b/>
          <w:sz w:val="28"/>
        </w:rPr>
        <w:t>Пяозерского</w:t>
      </w:r>
      <w:proofErr w:type="spellEnd"/>
      <w:r w:rsidR="00CC5706">
        <w:rPr>
          <w:b/>
          <w:sz w:val="28"/>
        </w:rPr>
        <w:t xml:space="preserve"> городского поселения </w:t>
      </w:r>
    </w:p>
    <w:p w:rsidR="00DF68B1" w:rsidRPr="00DB020A" w:rsidRDefault="00DF68B1" w:rsidP="0024234A">
      <w:pPr>
        <w:pStyle w:val="ConsPlusNormal"/>
        <w:ind w:firstLine="0"/>
        <w:jc w:val="center"/>
        <w:rPr>
          <w:sz w:val="28"/>
        </w:rPr>
      </w:pPr>
    </w:p>
    <w:p w:rsidR="0024234A" w:rsidRPr="00DB020A" w:rsidRDefault="0024234A" w:rsidP="0024234A">
      <w:pPr>
        <w:pStyle w:val="ConsPlusNormal"/>
        <w:ind w:firstLine="0"/>
        <w:jc w:val="center"/>
        <w:rPr>
          <w:sz w:val="28"/>
        </w:rPr>
      </w:pPr>
    </w:p>
    <w:p w:rsidR="0024234A" w:rsidRDefault="0024234A" w:rsidP="0024234A">
      <w:pPr>
        <w:pStyle w:val="ConsPlusNormal"/>
        <w:jc w:val="center"/>
        <w:rPr>
          <w:sz w:val="28"/>
        </w:rPr>
      </w:pPr>
    </w:p>
    <w:p w:rsidR="0024234A" w:rsidRDefault="0024234A" w:rsidP="0024234A">
      <w:pPr>
        <w:pStyle w:val="ConsPlusNormal"/>
        <w:jc w:val="both"/>
        <w:rPr>
          <w:sz w:val="28"/>
        </w:rPr>
      </w:pPr>
      <w:r>
        <w:rPr>
          <w:sz w:val="28"/>
        </w:rPr>
        <w:t>1.</w:t>
      </w:r>
    </w:p>
    <w:p w:rsidR="0024234A" w:rsidRDefault="0024234A" w:rsidP="0024234A">
      <w:pPr>
        <w:pStyle w:val="ConsPlusNormal"/>
        <w:jc w:val="both"/>
        <w:rPr>
          <w:sz w:val="28"/>
        </w:rPr>
      </w:pPr>
      <w:r>
        <w:rPr>
          <w:sz w:val="28"/>
        </w:rPr>
        <w:t>2.</w:t>
      </w:r>
    </w:p>
    <w:p w:rsidR="0024234A" w:rsidRDefault="0024234A" w:rsidP="0024234A">
      <w:pPr>
        <w:pStyle w:val="ConsPlusNormal"/>
        <w:jc w:val="both"/>
        <w:rPr>
          <w:sz w:val="28"/>
        </w:rPr>
      </w:pPr>
      <w:r>
        <w:rPr>
          <w:sz w:val="28"/>
        </w:rPr>
        <w:t>3.</w:t>
      </w:r>
    </w:p>
    <w:p w:rsidR="0024234A" w:rsidRDefault="0024234A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pStyle w:val="ConsPlusNormal"/>
        <w:jc w:val="both"/>
        <w:rPr>
          <w:sz w:val="28"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24234A" w:rsidRDefault="0024234A" w:rsidP="0024234A">
      <w:pPr>
        <w:widowControl/>
        <w:ind w:left="4820"/>
        <w:rPr>
          <w:i/>
        </w:rPr>
      </w:pPr>
    </w:p>
    <w:p w:rsidR="00DF68B1" w:rsidRDefault="00DF68B1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B020A" w:rsidRPr="003428A4" w:rsidRDefault="00DB020A" w:rsidP="0024234A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DF68B1" w:rsidRDefault="00DF68B1" w:rsidP="0024234A">
      <w:pPr>
        <w:widowControl/>
        <w:ind w:left="4820"/>
        <w:rPr>
          <w:rFonts w:ascii="Times New Roman" w:hAnsi="Times New Roman"/>
          <w:sz w:val="28"/>
          <w:szCs w:val="28"/>
        </w:rPr>
      </w:pPr>
    </w:p>
    <w:p w:rsidR="0024234A" w:rsidRDefault="00DF68B1" w:rsidP="0024234A">
      <w:pPr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24234A" w:rsidRDefault="0024234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4234A" w:rsidRDefault="0024234A" w:rsidP="0024234A">
      <w:pPr>
        <w:widowControl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земельном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границах</w:t>
      </w:r>
      <w:r w:rsidR="00CC5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70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="00CC570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4234A" w:rsidRPr="007B4D68" w:rsidRDefault="0024234A" w:rsidP="00DF68B1">
      <w:pPr>
        <w:widowControl/>
        <w:rPr>
          <w:rFonts w:ascii="Times New Roman" w:hAnsi="Times New Roman"/>
          <w:sz w:val="28"/>
          <w:szCs w:val="28"/>
          <w:vertAlign w:val="superscript"/>
        </w:rPr>
      </w:pPr>
    </w:p>
    <w:p w:rsidR="0024234A" w:rsidRPr="002A74B1" w:rsidRDefault="0024234A" w:rsidP="0024234A">
      <w:pPr>
        <w:pStyle w:val="ConsPlusNormal"/>
        <w:jc w:val="both"/>
        <w:rPr>
          <w:strike/>
        </w:rPr>
      </w:pPr>
    </w:p>
    <w:p w:rsidR="0024234A" w:rsidRPr="004D1998" w:rsidRDefault="0024234A" w:rsidP="00DF68B1">
      <w:pPr>
        <w:pStyle w:val="ConsPlusNormal"/>
        <w:ind w:firstLine="0"/>
        <w:rPr>
          <w:b/>
          <w:sz w:val="28"/>
          <w:szCs w:val="28"/>
        </w:rPr>
      </w:pPr>
      <w:r w:rsidRPr="004D1998">
        <w:rPr>
          <w:b/>
          <w:sz w:val="28"/>
          <w:szCs w:val="28"/>
        </w:rPr>
        <w:t>Форма предписания Контрольного органа</w:t>
      </w:r>
    </w:p>
    <w:p w:rsidR="0024234A" w:rsidRPr="00F71AD8" w:rsidRDefault="0024234A" w:rsidP="0024234A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924"/>
      </w:tblGrid>
      <w:tr w:rsidR="0024234A" w:rsidRPr="00F71AD8" w:rsidTr="008768A9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Бланк Контрольного органа</w:t>
            </w:r>
            <w:r w:rsidR="00DF68B1">
              <w:rPr>
                <w:color w:val="00000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</w:t>
            </w:r>
            <w:r w:rsidR="00DF68B1">
              <w:rPr>
                <w:color w:val="000000"/>
                <w:szCs w:val="20"/>
              </w:rPr>
              <w:t>_______</w:t>
            </w:r>
            <w:r w:rsidRPr="00D34471">
              <w:rPr>
                <w:color w:val="000000"/>
                <w:szCs w:val="20"/>
              </w:rPr>
              <w:t>________________________________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 w:rsidRPr="00D34471"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24234A" w:rsidRPr="00D34471" w:rsidRDefault="0024234A" w:rsidP="008768A9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24234A" w:rsidRPr="00DD1D88" w:rsidRDefault="0024234A" w:rsidP="0024234A">
      <w:pPr>
        <w:pStyle w:val="ConsPlusNormal"/>
        <w:ind w:firstLine="0"/>
        <w:jc w:val="center"/>
        <w:rPr>
          <w:szCs w:val="24"/>
        </w:rPr>
      </w:pP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6" w:name="Par320"/>
      <w:bookmarkEnd w:id="6"/>
      <w:r w:rsidRPr="00DD1D88">
        <w:rPr>
          <w:rFonts w:ascii="Times New Roman" w:hAnsi="Times New Roman"/>
          <w:sz w:val="24"/>
          <w:szCs w:val="24"/>
        </w:rPr>
        <w:t>ПРЕДПИСАНИЕ</w:t>
      </w: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24234A" w:rsidRPr="00DD1D88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По результатам 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D1D88">
        <w:rPr>
          <w:rFonts w:ascii="Times New Roman" w:hAnsi="Times New Roman"/>
          <w:sz w:val="24"/>
          <w:szCs w:val="24"/>
        </w:rPr>
        <w:t>,</w:t>
      </w:r>
    </w:p>
    <w:p w:rsidR="0024234A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1D88"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24234A" w:rsidRPr="00DD1D88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24234A" w:rsidRPr="00DD1D88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24234A" w:rsidRPr="00DD1D88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71635">
        <w:rPr>
          <w:rFonts w:ascii="Times New Roman" w:hAnsi="Times New Roman"/>
          <w:sz w:val="24"/>
          <w:szCs w:val="24"/>
        </w:rPr>
        <w:t xml:space="preserve"> _________________ 20__ г. по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71635">
        <w:rPr>
          <w:rFonts w:ascii="Times New Roman" w:hAnsi="Times New Roman"/>
          <w:sz w:val="24"/>
          <w:szCs w:val="24"/>
        </w:rPr>
        <w:t xml:space="preserve"> _________________ 20__ г.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24234A" w:rsidRPr="009E08E2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 xml:space="preserve">(указываются наименование и </w:t>
      </w:r>
      <w:r w:rsidRPr="002A4054">
        <w:rPr>
          <w:rFonts w:ascii="Times New Roman" w:hAnsi="Times New Roman"/>
          <w:i/>
          <w:sz w:val="24"/>
          <w:szCs w:val="24"/>
        </w:rPr>
        <w:t xml:space="preserve">реквизиты </w:t>
      </w:r>
      <w:r w:rsidRPr="002A4054">
        <w:rPr>
          <w:rFonts w:ascii="Times New Roman" w:hAnsi="Times New Roman" w:cs="Times New Roman"/>
          <w:i/>
          <w:sz w:val="24"/>
          <w:szCs w:val="24"/>
        </w:rPr>
        <w:t>акта Контрольного</w:t>
      </w:r>
      <w:r w:rsidRPr="007319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 xml:space="preserve">органа о проведении </w:t>
      </w:r>
      <w:r w:rsidRPr="004D1998">
        <w:rPr>
          <w:rFonts w:ascii="Times New Roman" w:hAnsi="Times New Roman"/>
          <w:i/>
          <w:sz w:val="24"/>
          <w:szCs w:val="24"/>
        </w:rPr>
        <w:t>контрольного мероприятия</w:t>
      </w:r>
      <w:r w:rsidRPr="009E08E2">
        <w:rPr>
          <w:rFonts w:ascii="Times New Roman" w:hAnsi="Times New Roman"/>
          <w:i/>
          <w:sz w:val="24"/>
          <w:szCs w:val="24"/>
        </w:rPr>
        <w:t>)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4234A" w:rsidRPr="009E08E2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выявлены нарушения обязательных требований </w:t>
      </w:r>
      <w:r>
        <w:rPr>
          <w:rFonts w:ascii="Times New Roman" w:hAnsi="Times New Roman"/>
          <w:sz w:val="24"/>
          <w:szCs w:val="24"/>
        </w:rPr>
        <w:t>________________</w:t>
      </w:r>
      <w:r w:rsidRPr="009E08E2">
        <w:rPr>
          <w:rFonts w:ascii="Times New Roman" w:hAnsi="Times New Roman"/>
          <w:sz w:val="24"/>
          <w:szCs w:val="24"/>
        </w:rPr>
        <w:t xml:space="preserve"> законодательства:</w:t>
      </w:r>
    </w:p>
    <w:p w:rsidR="0024234A" w:rsidRPr="009E08E2" w:rsidRDefault="0024234A" w:rsidP="0024234A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9E08E2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структурных единиц нормативных правовых актов, которыми установлены данные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обязательные требования)</w:t>
      </w:r>
    </w:p>
    <w:p w:rsidR="0024234A" w:rsidRPr="00F71AD8" w:rsidRDefault="0024234A" w:rsidP="0024234A">
      <w:pPr>
        <w:pStyle w:val="ConsPlusNonformat"/>
        <w:jc w:val="both"/>
      </w:pP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71635">
        <w:rPr>
          <w:rFonts w:ascii="Times New Roman" w:hAnsi="Times New Roman"/>
          <w:sz w:val="24"/>
          <w:szCs w:val="24"/>
        </w:rPr>
        <w:t>а основании изложенного, в соответст</w:t>
      </w:r>
      <w:r w:rsidRPr="00871635">
        <w:rPr>
          <w:rFonts w:ascii="Times New Roman" w:hAnsi="Times New Roman"/>
          <w:color w:val="auto"/>
          <w:sz w:val="24"/>
          <w:szCs w:val="24"/>
        </w:rPr>
        <w:t>вии с пунктом 1 части 2 статьи 90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71635">
        <w:rPr>
          <w:rFonts w:ascii="Times New Roman" w:hAnsi="Times New Roman"/>
          <w:sz w:val="24"/>
          <w:szCs w:val="24"/>
        </w:rPr>
        <w:t xml:space="preserve">Федерального закона от 31 июля 2020 г. </w:t>
      </w:r>
      <w:r>
        <w:rPr>
          <w:rFonts w:ascii="Times New Roman" w:hAnsi="Times New Roman"/>
          <w:sz w:val="24"/>
          <w:szCs w:val="24"/>
        </w:rPr>
        <w:t>№</w:t>
      </w:r>
      <w:r w:rsidRPr="00871635">
        <w:rPr>
          <w:rFonts w:ascii="Times New Roman" w:hAnsi="Times New Roman"/>
          <w:sz w:val="24"/>
          <w:szCs w:val="24"/>
        </w:rPr>
        <w:t xml:space="preserve"> 248-ФЗ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О государственном контроле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635">
        <w:rPr>
          <w:rFonts w:ascii="Times New Roman" w:hAnsi="Times New Roman"/>
          <w:sz w:val="24"/>
          <w:szCs w:val="24"/>
        </w:rPr>
        <w:lastRenderedPageBreak/>
        <w:t>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7163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>предписывает:</w:t>
      </w:r>
    </w:p>
    <w:p w:rsidR="0024234A" w:rsidRPr="002A4054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 xml:space="preserve">1. Устранить выявленные </w:t>
      </w:r>
      <w:r w:rsidRPr="002A4054">
        <w:rPr>
          <w:rFonts w:ascii="Times New Roman" w:hAnsi="Times New Roman"/>
          <w:sz w:val="24"/>
          <w:szCs w:val="24"/>
        </w:rPr>
        <w:t xml:space="preserve">нарушения обязательных требований в срок </w:t>
      </w:r>
      <w:proofErr w:type="gramStart"/>
      <w:r w:rsidRPr="002A4054">
        <w:rPr>
          <w:rFonts w:ascii="Times New Roman" w:hAnsi="Times New Roman"/>
          <w:sz w:val="24"/>
          <w:szCs w:val="24"/>
        </w:rPr>
        <w:t>до</w:t>
      </w:r>
      <w:proofErr w:type="gramEnd"/>
    </w:p>
    <w:p w:rsidR="0024234A" w:rsidRPr="002A4054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24234A" w:rsidRPr="002A4054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24234A" w:rsidRPr="00871635" w:rsidRDefault="0024234A" w:rsidP="0024234A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A4054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</w:t>
      </w:r>
      <w:r w:rsidRPr="00871635">
        <w:rPr>
          <w:rFonts w:ascii="Times New Roman" w:hAnsi="Times New Roman"/>
          <w:i/>
          <w:sz w:val="24"/>
          <w:szCs w:val="24"/>
        </w:rPr>
        <w:t xml:space="preserve"> органа)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подтверждающих устранение выявленных нарушений обязательных требований,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 xml:space="preserve">в срок </w:t>
      </w:r>
    </w:p>
    <w:p w:rsidR="0024234A" w:rsidRPr="009E08E2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«</w:t>
      </w:r>
      <w:r w:rsidRPr="009E08E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9E08E2">
        <w:rPr>
          <w:rFonts w:ascii="Times New Roman" w:hAnsi="Times New Roman"/>
          <w:sz w:val="24"/>
          <w:szCs w:val="24"/>
        </w:rPr>
        <w:t xml:space="preserve"> _______________ 20__</w:t>
      </w:r>
      <w:r>
        <w:rPr>
          <w:rFonts w:ascii="Times New Roman" w:hAnsi="Times New Roman"/>
          <w:sz w:val="24"/>
          <w:szCs w:val="24"/>
        </w:rPr>
        <w:t>___</w:t>
      </w:r>
      <w:r w:rsidRPr="009E08E2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24234A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4234A" w:rsidRPr="009E08E2" w:rsidRDefault="0024234A" w:rsidP="0024234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ответственность, установленную законодательством Российской Федерации.</w:t>
      </w:r>
    </w:p>
    <w:p w:rsidR="0024234A" w:rsidRPr="00F71AD8" w:rsidRDefault="0024234A" w:rsidP="0024234A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24234A" w:rsidRPr="00F71AD8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</w:tr>
      <w:tr w:rsidR="0024234A" w:rsidRPr="00F71AD8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D34471" w:rsidRDefault="0024234A" w:rsidP="008768A9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4234A" w:rsidRPr="00F71AD8" w:rsidRDefault="0024234A" w:rsidP="0024234A">
      <w:pPr>
        <w:widowControl/>
        <w:spacing w:after="200" w:line="276" w:lineRule="auto"/>
        <w:rPr>
          <w:rFonts w:ascii="Times New Roman" w:hAnsi="Times New Roman"/>
          <w:color w:val="4F81BD"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DB020A" w:rsidRDefault="00DB020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A03BC5" w:rsidRDefault="00A03BC5" w:rsidP="00A03BC5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Приложение 3</w:t>
      </w:r>
    </w:p>
    <w:p w:rsidR="00A03BC5" w:rsidRDefault="00A03BC5" w:rsidP="00A03BC5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муниципальном </w:t>
      </w:r>
      <w:r w:rsidR="003B54A4">
        <w:rPr>
          <w:rFonts w:ascii="Times New Roman" w:hAnsi="Times New Roman"/>
          <w:sz w:val="24"/>
          <w:szCs w:val="24"/>
        </w:rPr>
        <w:t xml:space="preserve">земельном </w:t>
      </w:r>
      <w:r>
        <w:rPr>
          <w:rFonts w:ascii="Times New Roman" w:hAnsi="Times New Roman"/>
          <w:sz w:val="24"/>
          <w:szCs w:val="24"/>
        </w:rPr>
        <w:t xml:space="preserve">контроле  в границах 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A03BC5" w:rsidRDefault="00A03BC5" w:rsidP="00A03BC5">
      <w:pPr>
        <w:pStyle w:val="ConsPlusNormal"/>
        <w:ind w:firstLine="0"/>
        <w:jc w:val="both"/>
        <w:rPr>
          <w:color w:val="000000"/>
          <w:szCs w:val="24"/>
        </w:rPr>
      </w:pPr>
    </w:p>
    <w:p w:rsidR="00A03BC5" w:rsidRDefault="00A03BC5" w:rsidP="00A03BC5">
      <w:pPr>
        <w:pStyle w:val="ConsPlusNormal"/>
        <w:ind w:firstLine="0"/>
        <w:jc w:val="both"/>
        <w:rPr>
          <w:color w:val="000000"/>
          <w:szCs w:val="24"/>
        </w:rPr>
      </w:pPr>
    </w:p>
    <w:p w:rsidR="00A03BC5" w:rsidRDefault="00A03BC5" w:rsidP="00A03BC5">
      <w:pPr>
        <w:pStyle w:val="ConsPlusNormal"/>
        <w:ind w:firstLine="0"/>
        <w:jc w:val="both"/>
        <w:rPr>
          <w:color w:val="000000"/>
          <w:szCs w:val="24"/>
        </w:rPr>
      </w:pPr>
    </w:p>
    <w:p w:rsidR="00A03BC5" w:rsidRDefault="00A03BC5" w:rsidP="00A03BC5">
      <w:pPr>
        <w:pStyle w:val="ConsPlusNormal"/>
        <w:ind w:firstLine="0"/>
        <w:jc w:val="both"/>
        <w:rPr>
          <w:rStyle w:val="a5"/>
          <w:color w:val="FF0000"/>
          <w:szCs w:val="24"/>
        </w:rPr>
      </w:pPr>
    </w:p>
    <w:p w:rsidR="00A03BC5" w:rsidRDefault="00A03BC5" w:rsidP="00A03BC5">
      <w:pPr>
        <w:pStyle w:val="ConsPlusNormal"/>
        <w:ind w:firstLine="0"/>
        <w:jc w:val="both"/>
        <w:rPr>
          <w:b/>
          <w:color w:val="000000"/>
        </w:rPr>
      </w:pPr>
      <w:r>
        <w:rPr>
          <w:b/>
          <w:color w:val="000000"/>
          <w:szCs w:val="24"/>
        </w:rPr>
        <w:t xml:space="preserve">  </w:t>
      </w:r>
      <w:r w:rsidR="003B54A4">
        <w:rPr>
          <w:b/>
          <w:color w:val="000000"/>
          <w:szCs w:val="24"/>
        </w:rPr>
        <w:t xml:space="preserve">      </w:t>
      </w:r>
      <w:r>
        <w:rPr>
          <w:b/>
          <w:color w:val="000000"/>
          <w:szCs w:val="24"/>
        </w:rPr>
        <w:t xml:space="preserve"> Ключевые показатели вида контроля и их целевые значения, индикативные   </w:t>
      </w:r>
    </w:p>
    <w:p w:rsidR="003B54A4" w:rsidRDefault="00A03BC5" w:rsidP="00A03BC5">
      <w:pPr>
        <w:pStyle w:val="ConsPlusNormal"/>
        <w:ind w:firstLine="0"/>
        <w:jc w:val="both"/>
        <w:rPr>
          <w:b/>
          <w:szCs w:val="24"/>
        </w:rPr>
      </w:pPr>
      <w:r>
        <w:rPr>
          <w:b/>
          <w:color w:val="000000"/>
          <w:szCs w:val="24"/>
        </w:rPr>
        <w:t xml:space="preserve"> </w:t>
      </w:r>
      <w:r w:rsidR="003B54A4">
        <w:rPr>
          <w:b/>
          <w:color w:val="000000"/>
          <w:szCs w:val="24"/>
        </w:rPr>
        <w:t xml:space="preserve">           </w:t>
      </w:r>
      <w:r>
        <w:rPr>
          <w:b/>
          <w:color w:val="000000"/>
          <w:szCs w:val="24"/>
        </w:rPr>
        <w:t xml:space="preserve">       показатели для муниципального </w:t>
      </w:r>
      <w:r w:rsidR="003B54A4">
        <w:rPr>
          <w:b/>
          <w:color w:val="000000"/>
          <w:szCs w:val="24"/>
        </w:rPr>
        <w:t>земельного ко</w:t>
      </w:r>
      <w:r>
        <w:rPr>
          <w:b/>
          <w:color w:val="000000"/>
          <w:szCs w:val="24"/>
        </w:rPr>
        <w:t xml:space="preserve">нтроля </w:t>
      </w:r>
      <w:r w:rsidR="003B54A4">
        <w:rPr>
          <w:b/>
          <w:color w:val="000000"/>
          <w:szCs w:val="24"/>
        </w:rPr>
        <w:t xml:space="preserve">в границах </w:t>
      </w:r>
      <w:r>
        <w:rPr>
          <w:b/>
          <w:szCs w:val="24"/>
        </w:rPr>
        <w:t xml:space="preserve">  </w:t>
      </w:r>
      <w:r w:rsidR="003B54A4">
        <w:rPr>
          <w:b/>
          <w:szCs w:val="24"/>
        </w:rPr>
        <w:t xml:space="preserve">        </w:t>
      </w:r>
    </w:p>
    <w:p w:rsidR="00A03BC5" w:rsidRDefault="003B54A4" w:rsidP="00A03BC5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</w:t>
      </w:r>
      <w:proofErr w:type="spellStart"/>
      <w:r>
        <w:rPr>
          <w:b/>
          <w:szCs w:val="24"/>
        </w:rPr>
        <w:t>Пяозерского</w:t>
      </w:r>
      <w:proofErr w:type="spellEnd"/>
      <w:r w:rsidR="00A03BC5">
        <w:rPr>
          <w:b/>
          <w:szCs w:val="24"/>
        </w:rPr>
        <w:t xml:space="preserve"> городско</w:t>
      </w:r>
      <w:r>
        <w:rPr>
          <w:b/>
          <w:szCs w:val="24"/>
        </w:rPr>
        <w:t>го</w:t>
      </w:r>
      <w:r w:rsidR="00A03BC5">
        <w:rPr>
          <w:b/>
          <w:szCs w:val="24"/>
        </w:rPr>
        <w:t xml:space="preserve">  поселени</w:t>
      </w:r>
      <w:r>
        <w:rPr>
          <w:b/>
          <w:szCs w:val="24"/>
        </w:rPr>
        <w:t>я</w:t>
      </w:r>
    </w:p>
    <w:p w:rsidR="00A03BC5" w:rsidRDefault="00A03BC5" w:rsidP="00A03BC5">
      <w:pPr>
        <w:pStyle w:val="ConsPlusNormal"/>
        <w:ind w:firstLine="0"/>
        <w:jc w:val="both"/>
        <w:rPr>
          <w:color w:val="000000"/>
          <w:szCs w:val="24"/>
          <w:vertAlign w:val="superscript"/>
        </w:rPr>
      </w:pP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1.Ключевые показатели и их целевые значения: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отмененных результатов контрольных мероприятий - 0%.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03BC5" w:rsidRDefault="00A03BC5" w:rsidP="00A03BC5">
      <w:pPr>
        <w:pStyle w:val="ConsPlusNormal"/>
        <w:ind w:firstLine="540"/>
        <w:jc w:val="both"/>
        <w:rPr>
          <w:color w:val="000000"/>
          <w:szCs w:val="24"/>
          <w:shd w:val="clear" w:color="auto" w:fill="F1C100"/>
        </w:rPr>
      </w:pP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Индикативные показатели:</w:t>
      </w:r>
    </w:p>
    <w:p w:rsidR="00A03BC5" w:rsidRDefault="00A03BC5" w:rsidP="00A03BC5">
      <w:pPr>
        <w:pStyle w:val="ConsPlusNormal"/>
        <w:ind w:firstLine="567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При осуществ</w:t>
      </w:r>
      <w:r w:rsidR="003B54A4">
        <w:rPr>
          <w:szCs w:val="24"/>
        </w:rPr>
        <w:t>лении муниципального земельного контроля в границах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Пяозерского</w:t>
      </w:r>
      <w:proofErr w:type="spellEnd"/>
      <w:r>
        <w:rPr>
          <w:color w:val="000000"/>
          <w:szCs w:val="24"/>
        </w:rPr>
        <w:t xml:space="preserve"> городского поселения</w:t>
      </w:r>
      <w:r>
        <w:rPr>
          <w:color w:val="FF0000"/>
          <w:szCs w:val="24"/>
          <w:vertAlign w:val="superscript"/>
        </w:rPr>
        <w:t xml:space="preserve"> </w:t>
      </w:r>
      <w:r>
        <w:rPr>
          <w:szCs w:val="24"/>
        </w:rPr>
        <w:t>устанавливаются следующие индикативные показатели:</w:t>
      </w: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BC5" w:rsidRDefault="00A03BC5" w:rsidP="00A03BC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24234A" w:rsidRPr="00A03BC5" w:rsidRDefault="00A03BC5" w:rsidP="00A03BC5">
      <w:pPr>
        <w:ind w:firstLine="567"/>
        <w:jc w:val="both"/>
        <w:rPr>
          <w:rStyle w:val="a5"/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 требований.</w:t>
      </w:r>
    </w:p>
    <w:p w:rsidR="00DF68B1" w:rsidRDefault="00DF68B1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24234A" w:rsidRDefault="0024234A" w:rsidP="0024234A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p w:rsidR="00DF68B1" w:rsidRDefault="00DF68B1"/>
    <w:sectPr w:rsidR="00DF68B1" w:rsidSect="008768A9">
      <w:headerReference w:type="default" r:id="rId12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2C" w:rsidRDefault="00C7042C" w:rsidP="0024234A">
      <w:r>
        <w:separator/>
      </w:r>
    </w:p>
  </w:endnote>
  <w:endnote w:type="continuationSeparator" w:id="0">
    <w:p w:rsidR="00C7042C" w:rsidRDefault="00C7042C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2C" w:rsidRDefault="00C7042C" w:rsidP="0024234A">
      <w:r>
        <w:separator/>
      </w:r>
    </w:p>
  </w:footnote>
  <w:footnote w:type="continuationSeparator" w:id="0">
    <w:p w:rsidR="00C7042C" w:rsidRDefault="00C7042C" w:rsidP="0024234A">
      <w:r>
        <w:continuationSeparator/>
      </w:r>
    </w:p>
  </w:footnote>
  <w:footnote w:id="1">
    <w:p w:rsidR="00C36C5C" w:rsidRPr="00362168" w:rsidRDefault="00C36C5C" w:rsidP="001C7DDA">
      <w:pPr>
        <w:pStyle w:val="af1"/>
        <w:jc w:val="both"/>
        <w:rPr>
          <w:color w:val="FF0000"/>
        </w:rPr>
      </w:pPr>
    </w:p>
    <w:p w:rsidR="00C36C5C" w:rsidRPr="00362168" w:rsidRDefault="00C36C5C" w:rsidP="0024234A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5C" w:rsidRPr="006830B9" w:rsidRDefault="007C21FE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C36C5C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96230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C36C5C" w:rsidRDefault="00C36C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74DEB"/>
    <w:rsid w:val="001041D6"/>
    <w:rsid w:val="001C7DDA"/>
    <w:rsid w:val="0024234A"/>
    <w:rsid w:val="002900ED"/>
    <w:rsid w:val="00295AE9"/>
    <w:rsid w:val="002A094D"/>
    <w:rsid w:val="002D0C33"/>
    <w:rsid w:val="002D58F4"/>
    <w:rsid w:val="003668B1"/>
    <w:rsid w:val="0037541D"/>
    <w:rsid w:val="003B54A4"/>
    <w:rsid w:val="005203C1"/>
    <w:rsid w:val="00570CDD"/>
    <w:rsid w:val="005D3C05"/>
    <w:rsid w:val="00652F1A"/>
    <w:rsid w:val="00684D14"/>
    <w:rsid w:val="007A7C02"/>
    <w:rsid w:val="007C21FE"/>
    <w:rsid w:val="00803519"/>
    <w:rsid w:val="008768A9"/>
    <w:rsid w:val="00896230"/>
    <w:rsid w:val="008F05F0"/>
    <w:rsid w:val="009C2883"/>
    <w:rsid w:val="00A03BC5"/>
    <w:rsid w:val="00A90EFD"/>
    <w:rsid w:val="00AD6B4F"/>
    <w:rsid w:val="00AE0308"/>
    <w:rsid w:val="00AF3A22"/>
    <w:rsid w:val="00B84A0D"/>
    <w:rsid w:val="00BE5CF9"/>
    <w:rsid w:val="00C11544"/>
    <w:rsid w:val="00C32F9C"/>
    <w:rsid w:val="00C36C5C"/>
    <w:rsid w:val="00C7042C"/>
    <w:rsid w:val="00CC5706"/>
    <w:rsid w:val="00CE21AA"/>
    <w:rsid w:val="00CE7386"/>
    <w:rsid w:val="00D1703E"/>
    <w:rsid w:val="00DB020A"/>
    <w:rsid w:val="00DE7C14"/>
    <w:rsid w:val="00DF68B1"/>
    <w:rsid w:val="00E95BA0"/>
    <w:rsid w:val="00F33995"/>
    <w:rsid w:val="00F82ECC"/>
    <w:rsid w:val="00F96BF4"/>
    <w:rsid w:val="00FC0F40"/>
    <w:rsid w:val="00FD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6738</Words>
  <Characters>38412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2021-12-23T13:57:00Z</cp:lastPrinted>
  <dcterms:created xsi:type="dcterms:W3CDTF">2021-11-10T11:32:00Z</dcterms:created>
  <dcterms:modified xsi:type="dcterms:W3CDTF">2021-12-28T07:47:00Z</dcterms:modified>
</cp:coreProperties>
</file>